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8E6C2" w14:textId="77777777" w:rsidR="00620D1B" w:rsidRDefault="00620D1B" w:rsidP="008161CD">
      <w:pPr>
        <w:pStyle w:val="Title"/>
        <w:jc w:val="center"/>
        <w:rPr>
          <w:rFonts w:ascii="Classico URW T OT" w:eastAsia="Times New Roman" w:hAnsi="Classico URW T OT"/>
          <w:b/>
          <w:color w:val="002060"/>
          <w:spacing w:val="0"/>
          <w:kern w:val="0"/>
          <w:sz w:val="22"/>
          <w:szCs w:val="22"/>
          <w:lang w:val="en-US"/>
        </w:rPr>
      </w:pPr>
      <w:proofErr w:type="spellStart"/>
      <w:r w:rsidRPr="00620D1B">
        <w:rPr>
          <w:rFonts w:ascii="Classico URW T OT" w:eastAsia="Times New Roman" w:hAnsi="Classico URW T OT"/>
          <w:b/>
          <w:color w:val="002060"/>
          <w:spacing w:val="0"/>
          <w:kern w:val="0"/>
          <w:sz w:val="22"/>
          <w:szCs w:val="22"/>
          <w:lang w:val="en-US"/>
        </w:rPr>
        <w:t>Ilustración</w:t>
      </w:r>
      <w:proofErr w:type="spellEnd"/>
      <w:r w:rsidRPr="00620D1B">
        <w:rPr>
          <w:rFonts w:ascii="Classico URW T OT" w:eastAsia="Times New Roman" w:hAnsi="Classico URW T OT"/>
          <w:b/>
          <w:color w:val="002060"/>
          <w:spacing w:val="0"/>
          <w:kern w:val="0"/>
          <w:sz w:val="22"/>
          <w:szCs w:val="22"/>
          <w:lang w:val="en-US"/>
        </w:rPr>
        <w:t xml:space="preserve"> </w:t>
      </w:r>
      <w:proofErr w:type="spellStart"/>
      <w:r w:rsidRPr="00620D1B">
        <w:rPr>
          <w:rFonts w:ascii="Classico URW T OT" w:eastAsia="Times New Roman" w:hAnsi="Classico URW T OT"/>
          <w:b/>
          <w:color w:val="002060"/>
          <w:spacing w:val="0"/>
          <w:kern w:val="0"/>
          <w:sz w:val="22"/>
          <w:szCs w:val="22"/>
          <w:lang w:val="en-US"/>
        </w:rPr>
        <w:t>detallada</w:t>
      </w:r>
      <w:proofErr w:type="spellEnd"/>
    </w:p>
    <w:p w14:paraId="6BFC3D5B" w14:textId="77777777" w:rsidR="00620D1B" w:rsidRPr="00620D1B" w:rsidRDefault="00620D1B" w:rsidP="00620D1B">
      <w:pPr>
        <w:pStyle w:val="Heading2"/>
        <w:jc w:val="center"/>
        <w:rPr>
          <w:rFonts w:ascii="Cambria" w:hAnsi="Cambria"/>
          <w:b w:val="0"/>
          <w:bCs w:val="0"/>
          <w:color w:val="17365D"/>
          <w:spacing w:val="5"/>
          <w:kern w:val="28"/>
          <w:sz w:val="52"/>
          <w:szCs w:val="52"/>
          <w:lang w:val="it-IT"/>
        </w:rPr>
      </w:pPr>
      <w:r w:rsidRPr="00620D1B">
        <w:rPr>
          <w:rFonts w:ascii="Cambria" w:hAnsi="Cambria"/>
          <w:b w:val="0"/>
          <w:bCs w:val="0"/>
          <w:color w:val="17365D"/>
          <w:spacing w:val="5"/>
          <w:kern w:val="28"/>
          <w:sz w:val="52"/>
          <w:szCs w:val="52"/>
          <w:lang w:val="it-IT"/>
        </w:rPr>
        <w:t xml:space="preserve">Una </w:t>
      </w:r>
      <w:proofErr w:type="spellStart"/>
      <w:r w:rsidRPr="00620D1B">
        <w:rPr>
          <w:rFonts w:ascii="Cambria" w:hAnsi="Cambria"/>
          <w:b w:val="0"/>
          <w:bCs w:val="0"/>
          <w:color w:val="17365D"/>
          <w:spacing w:val="5"/>
          <w:kern w:val="28"/>
          <w:sz w:val="52"/>
          <w:szCs w:val="52"/>
          <w:lang w:val="it-IT"/>
        </w:rPr>
        <w:t>perturbación</w:t>
      </w:r>
      <w:proofErr w:type="spellEnd"/>
      <w:r w:rsidRPr="00620D1B">
        <w:rPr>
          <w:rFonts w:ascii="Cambria" w:hAnsi="Cambria"/>
          <w:b w:val="0"/>
          <w:bCs w:val="0"/>
          <w:color w:val="17365D"/>
          <w:spacing w:val="5"/>
          <w:kern w:val="28"/>
          <w:sz w:val="52"/>
          <w:szCs w:val="52"/>
          <w:lang w:val="it-IT"/>
        </w:rPr>
        <w:t xml:space="preserve"> de la </w:t>
      </w:r>
      <w:proofErr w:type="spellStart"/>
      <w:r w:rsidRPr="00620D1B">
        <w:rPr>
          <w:rFonts w:ascii="Cambria" w:hAnsi="Cambria"/>
          <w:b w:val="0"/>
          <w:bCs w:val="0"/>
          <w:color w:val="17365D"/>
          <w:spacing w:val="5"/>
          <w:kern w:val="28"/>
          <w:sz w:val="52"/>
          <w:szCs w:val="52"/>
          <w:lang w:val="it-IT"/>
        </w:rPr>
        <w:t>Fuerza</w:t>
      </w:r>
      <w:proofErr w:type="spellEnd"/>
      <w:r w:rsidRPr="00620D1B">
        <w:rPr>
          <w:rFonts w:ascii="Cambria" w:hAnsi="Cambria"/>
          <w:b w:val="0"/>
          <w:bCs w:val="0"/>
          <w:color w:val="17365D"/>
          <w:spacing w:val="5"/>
          <w:kern w:val="28"/>
          <w:sz w:val="52"/>
          <w:szCs w:val="52"/>
          <w:lang w:val="it-IT"/>
        </w:rPr>
        <w:t xml:space="preserve"> </w:t>
      </w:r>
      <w:proofErr w:type="spellStart"/>
      <w:r w:rsidRPr="00620D1B">
        <w:rPr>
          <w:rFonts w:ascii="Cambria" w:hAnsi="Cambria"/>
          <w:b w:val="0"/>
          <w:bCs w:val="0"/>
          <w:color w:val="17365D"/>
          <w:spacing w:val="5"/>
          <w:kern w:val="28"/>
          <w:sz w:val="52"/>
          <w:szCs w:val="52"/>
          <w:lang w:val="it-IT"/>
        </w:rPr>
        <w:t>ilumina</w:t>
      </w:r>
      <w:proofErr w:type="spellEnd"/>
      <w:r w:rsidRPr="00620D1B">
        <w:rPr>
          <w:rFonts w:ascii="Cambria" w:hAnsi="Cambria"/>
          <w:b w:val="0"/>
          <w:bCs w:val="0"/>
          <w:color w:val="17365D"/>
          <w:spacing w:val="5"/>
          <w:kern w:val="28"/>
          <w:sz w:val="52"/>
          <w:szCs w:val="52"/>
          <w:lang w:val="it-IT"/>
        </w:rPr>
        <w:t xml:space="preserve"> </w:t>
      </w:r>
      <w:proofErr w:type="spellStart"/>
      <w:r w:rsidRPr="00620D1B">
        <w:rPr>
          <w:rFonts w:ascii="Cambria" w:hAnsi="Cambria"/>
          <w:b w:val="0"/>
          <w:bCs w:val="0"/>
          <w:color w:val="17365D"/>
          <w:spacing w:val="5"/>
          <w:kern w:val="28"/>
          <w:sz w:val="52"/>
          <w:szCs w:val="52"/>
          <w:lang w:val="it-IT"/>
        </w:rPr>
        <w:t>el</w:t>
      </w:r>
      <w:proofErr w:type="spellEnd"/>
      <w:r w:rsidRPr="00620D1B">
        <w:rPr>
          <w:rFonts w:ascii="Cambria" w:hAnsi="Cambria"/>
          <w:b w:val="0"/>
          <w:bCs w:val="0"/>
          <w:color w:val="17365D"/>
          <w:spacing w:val="5"/>
          <w:kern w:val="28"/>
          <w:sz w:val="52"/>
          <w:szCs w:val="52"/>
          <w:lang w:val="it-IT"/>
        </w:rPr>
        <w:t xml:space="preserve"> camino del </w:t>
      </w:r>
      <w:proofErr w:type="spellStart"/>
      <w:r w:rsidRPr="00620D1B">
        <w:rPr>
          <w:rFonts w:ascii="Cambria" w:hAnsi="Cambria"/>
          <w:b w:val="0"/>
          <w:bCs w:val="0"/>
          <w:color w:val="17365D"/>
          <w:spacing w:val="5"/>
          <w:kern w:val="28"/>
          <w:sz w:val="52"/>
          <w:szCs w:val="52"/>
          <w:lang w:val="it-IT"/>
        </w:rPr>
        <w:t>haz</w:t>
      </w:r>
      <w:proofErr w:type="spellEnd"/>
    </w:p>
    <w:p w14:paraId="39ABA3B8" w14:textId="77777777" w:rsidR="00620D1B" w:rsidRDefault="00620D1B" w:rsidP="00A56452">
      <w:pPr>
        <w:rPr>
          <w:rFonts w:eastAsia="MS Gothic"/>
          <w:b/>
          <w:bCs/>
          <w:color w:val="4F81BD"/>
          <w:sz w:val="28"/>
          <w:szCs w:val="26"/>
        </w:rPr>
      </w:pPr>
      <w:bookmarkStart w:id="0" w:name="_Hlk98341276"/>
      <w:r w:rsidRPr="00620D1B">
        <w:rPr>
          <w:rFonts w:eastAsia="MS Gothic"/>
          <w:b/>
          <w:bCs/>
          <w:color w:val="4F81BD"/>
          <w:sz w:val="28"/>
          <w:szCs w:val="26"/>
        </w:rPr>
        <w:t xml:space="preserve">Monitor de </w:t>
      </w:r>
      <w:proofErr w:type="spellStart"/>
      <w:r w:rsidRPr="00620D1B">
        <w:rPr>
          <w:rFonts w:eastAsia="MS Gothic"/>
          <w:b/>
          <w:bCs/>
          <w:color w:val="4F81BD"/>
          <w:sz w:val="28"/>
          <w:szCs w:val="26"/>
        </w:rPr>
        <w:t>chorro</w:t>
      </w:r>
      <w:proofErr w:type="spellEnd"/>
      <w:r w:rsidRPr="00620D1B">
        <w:rPr>
          <w:rFonts w:eastAsia="MS Gothic"/>
          <w:b/>
          <w:bCs/>
          <w:color w:val="4F81BD"/>
          <w:sz w:val="28"/>
          <w:szCs w:val="26"/>
        </w:rPr>
        <w:t xml:space="preserve"> de gas </w:t>
      </w:r>
      <w:proofErr w:type="spellStart"/>
      <w:r w:rsidRPr="00620D1B">
        <w:rPr>
          <w:rFonts w:eastAsia="MS Gothic"/>
          <w:b/>
          <w:bCs/>
          <w:color w:val="4F81BD"/>
          <w:sz w:val="28"/>
          <w:szCs w:val="26"/>
        </w:rPr>
        <w:t>supersónico</w:t>
      </w:r>
      <w:proofErr w:type="spellEnd"/>
    </w:p>
    <w:p w14:paraId="6EAD98B5" w14:textId="3FB2EEAD" w:rsidR="00A56452" w:rsidRDefault="00620D1B" w:rsidP="00620D1B">
      <w:pPr>
        <w:rPr>
          <w:noProof/>
        </w:rPr>
      </w:pPr>
      <w:r w:rsidRPr="00620D1B">
        <w:rPr>
          <w:rFonts w:eastAsia="Calibri" w:cs="Calibri"/>
          <w:lang w:val="it-IT" w:eastAsia="en-GB"/>
        </w:rPr>
        <w:t xml:space="preserve">El </w:t>
      </w:r>
      <w:proofErr w:type="spellStart"/>
      <w:r w:rsidRPr="00620D1B">
        <w:rPr>
          <w:rFonts w:eastAsia="Calibri" w:cs="Calibri"/>
          <w:lang w:val="it-IT" w:eastAsia="en-GB"/>
        </w:rPr>
        <w:t>nitrógeno</w:t>
      </w:r>
      <w:proofErr w:type="spellEnd"/>
      <w:r w:rsidRPr="00620D1B">
        <w:rPr>
          <w:rFonts w:eastAsia="Calibri" w:cs="Calibri"/>
          <w:lang w:val="it-IT" w:eastAsia="en-GB"/>
        </w:rPr>
        <w:t xml:space="preserve"> (N2) se </w:t>
      </w:r>
      <w:proofErr w:type="spellStart"/>
      <w:r w:rsidRPr="00620D1B">
        <w:rPr>
          <w:rFonts w:eastAsia="Calibri" w:cs="Calibri"/>
          <w:lang w:val="it-IT" w:eastAsia="en-GB"/>
        </w:rPr>
        <w:t>seleccionó</w:t>
      </w:r>
      <w:proofErr w:type="spellEnd"/>
      <w:r w:rsidRPr="00620D1B">
        <w:rPr>
          <w:rFonts w:eastAsia="Calibri" w:cs="Calibri"/>
          <w:lang w:val="it-IT" w:eastAsia="en-GB"/>
        </w:rPr>
        <w:t xml:space="preserve"> </w:t>
      </w:r>
      <w:proofErr w:type="spellStart"/>
      <w:r w:rsidRPr="00620D1B">
        <w:rPr>
          <w:rFonts w:eastAsia="Calibri" w:cs="Calibri"/>
          <w:lang w:val="it-IT" w:eastAsia="en-GB"/>
        </w:rPr>
        <w:t>porque</w:t>
      </w:r>
      <w:proofErr w:type="spellEnd"/>
      <w:r w:rsidRPr="00620D1B">
        <w:rPr>
          <w:rFonts w:eastAsia="Calibri" w:cs="Calibri"/>
          <w:lang w:val="it-IT" w:eastAsia="en-GB"/>
        </w:rPr>
        <w:t xml:space="preserve"> es neutro e inerte, de forma </w:t>
      </w:r>
      <w:proofErr w:type="spellStart"/>
      <w:r w:rsidRPr="00620D1B">
        <w:rPr>
          <w:rFonts w:eastAsia="Calibri" w:cs="Calibri"/>
          <w:lang w:val="it-IT" w:eastAsia="en-GB"/>
        </w:rPr>
        <w:t>que</w:t>
      </w:r>
      <w:proofErr w:type="spellEnd"/>
      <w:r w:rsidRPr="00620D1B">
        <w:rPr>
          <w:rFonts w:eastAsia="Calibri" w:cs="Calibri"/>
          <w:lang w:val="it-IT" w:eastAsia="en-GB"/>
        </w:rPr>
        <w:t xml:space="preserve"> </w:t>
      </w:r>
      <w:proofErr w:type="spellStart"/>
      <w:r w:rsidRPr="00620D1B">
        <w:rPr>
          <w:rFonts w:eastAsia="Calibri" w:cs="Calibri"/>
          <w:lang w:val="it-IT" w:eastAsia="en-GB"/>
        </w:rPr>
        <w:t>no</w:t>
      </w:r>
      <w:proofErr w:type="spellEnd"/>
      <w:r w:rsidRPr="00620D1B">
        <w:rPr>
          <w:rFonts w:eastAsia="Calibri" w:cs="Calibri"/>
          <w:lang w:val="it-IT" w:eastAsia="en-GB"/>
        </w:rPr>
        <w:t xml:space="preserve"> altera </w:t>
      </w:r>
      <w:proofErr w:type="spellStart"/>
      <w:r w:rsidRPr="00620D1B">
        <w:rPr>
          <w:rFonts w:eastAsia="Calibri" w:cs="Calibri"/>
          <w:lang w:val="it-IT" w:eastAsia="en-GB"/>
        </w:rPr>
        <w:t>el</w:t>
      </w:r>
      <w:proofErr w:type="spellEnd"/>
      <w:r w:rsidRPr="00620D1B">
        <w:rPr>
          <w:rFonts w:eastAsia="Calibri" w:cs="Calibri"/>
          <w:lang w:val="it-IT" w:eastAsia="en-GB"/>
        </w:rPr>
        <w:t xml:space="preserve"> </w:t>
      </w:r>
      <w:proofErr w:type="spellStart"/>
      <w:r w:rsidRPr="00620D1B">
        <w:rPr>
          <w:rFonts w:eastAsia="Calibri" w:cs="Calibri"/>
          <w:lang w:val="it-IT" w:eastAsia="en-GB"/>
        </w:rPr>
        <w:t>haz</w:t>
      </w:r>
      <w:proofErr w:type="spellEnd"/>
      <w:r w:rsidRPr="00620D1B">
        <w:rPr>
          <w:rFonts w:eastAsia="Calibri" w:cs="Calibri"/>
          <w:lang w:val="it-IT" w:eastAsia="en-GB"/>
        </w:rPr>
        <w:t xml:space="preserve"> ni </w:t>
      </w:r>
      <w:proofErr w:type="spellStart"/>
      <w:r w:rsidRPr="00620D1B">
        <w:rPr>
          <w:rFonts w:eastAsia="Calibri" w:cs="Calibri"/>
          <w:lang w:val="it-IT" w:eastAsia="en-GB"/>
        </w:rPr>
        <w:t>el</w:t>
      </w:r>
      <w:proofErr w:type="spellEnd"/>
      <w:r w:rsidRPr="00620D1B">
        <w:rPr>
          <w:rFonts w:eastAsia="Calibri" w:cs="Calibri"/>
          <w:lang w:val="it-IT" w:eastAsia="en-GB"/>
        </w:rPr>
        <w:t xml:space="preserve"> </w:t>
      </w:r>
      <w:proofErr w:type="spellStart"/>
      <w:r w:rsidRPr="00620D1B">
        <w:rPr>
          <w:rFonts w:eastAsia="Calibri" w:cs="Calibri"/>
          <w:lang w:val="it-IT" w:eastAsia="en-GB"/>
        </w:rPr>
        <w:t>equipo</w:t>
      </w:r>
      <w:proofErr w:type="spellEnd"/>
      <w:r w:rsidRPr="00620D1B">
        <w:rPr>
          <w:rFonts w:eastAsia="Calibri" w:cs="Calibri"/>
          <w:lang w:val="it-IT" w:eastAsia="en-GB"/>
        </w:rPr>
        <w:t xml:space="preserve">, y produce una intensa </w:t>
      </w:r>
      <w:proofErr w:type="spellStart"/>
      <w:r w:rsidRPr="00620D1B">
        <w:rPr>
          <w:rFonts w:eastAsia="Calibri" w:cs="Calibri"/>
          <w:lang w:val="it-IT" w:eastAsia="en-GB"/>
        </w:rPr>
        <w:t>fluorescencia</w:t>
      </w:r>
      <w:proofErr w:type="spellEnd"/>
      <w:r w:rsidRPr="00620D1B">
        <w:rPr>
          <w:rFonts w:eastAsia="Calibri" w:cs="Calibri"/>
          <w:lang w:val="it-IT" w:eastAsia="en-GB"/>
        </w:rPr>
        <w:t xml:space="preserve">. </w:t>
      </w:r>
      <w:proofErr w:type="spellStart"/>
      <w:r w:rsidRPr="00620D1B">
        <w:rPr>
          <w:rFonts w:eastAsia="Calibri" w:cs="Calibri"/>
          <w:lang w:val="it-IT" w:eastAsia="en-GB"/>
        </w:rPr>
        <w:t>Cuando</w:t>
      </w:r>
      <w:proofErr w:type="spellEnd"/>
      <w:r w:rsidRPr="00620D1B">
        <w:rPr>
          <w:rFonts w:eastAsia="Calibri" w:cs="Calibri"/>
          <w:lang w:val="it-IT" w:eastAsia="en-GB"/>
        </w:rPr>
        <w:t xml:space="preserve"> </w:t>
      </w:r>
      <w:proofErr w:type="spellStart"/>
      <w:r w:rsidRPr="00620D1B">
        <w:rPr>
          <w:rFonts w:eastAsia="Calibri" w:cs="Calibri"/>
          <w:lang w:val="it-IT" w:eastAsia="en-GB"/>
        </w:rPr>
        <w:t>el</w:t>
      </w:r>
      <w:proofErr w:type="spellEnd"/>
      <w:r w:rsidRPr="00620D1B">
        <w:rPr>
          <w:rFonts w:eastAsia="Calibri" w:cs="Calibri"/>
          <w:lang w:val="it-IT" w:eastAsia="en-GB"/>
        </w:rPr>
        <w:t xml:space="preserve"> </w:t>
      </w:r>
      <w:proofErr w:type="spellStart"/>
      <w:r w:rsidRPr="00620D1B">
        <w:rPr>
          <w:rFonts w:eastAsia="Calibri" w:cs="Calibri"/>
          <w:lang w:val="it-IT" w:eastAsia="en-GB"/>
        </w:rPr>
        <w:t>haz</w:t>
      </w:r>
      <w:proofErr w:type="spellEnd"/>
      <w:r w:rsidRPr="00620D1B">
        <w:rPr>
          <w:rFonts w:eastAsia="Calibri" w:cs="Calibri"/>
          <w:lang w:val="it-IT" w:eastAsia="en-GB"/>
        </w:rPr>
        <w:t xml:space="preserve"> de </w:t>
      </w:r>
      <w:proofErr w:type="spellStart"/>
      <w:r w:rsidRPr="00620D1B">
        <w:rPr>
          <w:rFonts w:eastAsia="Calibri" w:cs="Calibri"/>
          <w:lang w:val="it-IT" w:eastAsia="en-GB"/>
        </w:rPr>
        <w:t>partículas</w:t>
      </w:r>
      <w:proofErr w:type="spellEnd"/>
      <w:r w:rsidRPr="00620D1B">
        <w:rPr>
          <w:rFonts w:eastAsia="Calibri" w:cs="Calibri"/>
          <w:lang w:val="it-IT" w:eastAsia="en-GB"/>
        </w:rPr>
        <w:t xml:space="preserve"> </w:t>
      </w:r>
      <w:proofErr w:type="spellStart"/>
      <w:r w:rsidRPr="00620D1B">
        <w:rPr>
          <w:rFonts w:eastAsia="Calibri" w:cs="Calibri"/>
          <w:lang w:val="it-IT" w:eastAsia="en-GB"/>
        </w:rPr>
        <w:t>atraviesa</w:t>
      </w:r>
      <w:proofErr w:type="spellEnd"/>
      <w:r w:rsidRPr="00620D1B">
        <w:rPr>
          <w:rFonts w:eastAsia="Calibri" w:cs="Calibri"/>
          <w:lang w:val="it-IT" w:eastAsia="en-GB"/>
        </w:rPr>
        <w:t xml:space="preserve"> la cortina de gas </w:t>
      </w:r>
      <w:proofErr w:type="spellStart"/>
      <w:r w:rsidRPr="00620D1B">
        <w:rPr>
          <w:rFonts w:eastAsia="Calibri" w:cs="Calibri"/>
          <w:lang w:val="it-IT" w:eastAsia="en-GB"/>
        </w:rPr>
        <w:t>excita</w:t>
      </w:r>
      <w:proofErr w:type="spellEnd"/>
      <w:r w:rsidRPr="00620D1B">
        <w:rPr>
          <w:rFonts w:eastAsia="Calibri" w:cs="Calibri"/>
          <w:lang w:val="it-IT" w:eastAsia="en-GB"/>
        </w:rPr>
        <w:t xml:space="preserve"> </w:t>
      </w:r>
      <w:proofErr w:type="spellStart"/>
      <w:r w:rsidRPr="00620D1B">
        <w:rPr>
          <w:rFonts w:eastAsia="Calibri" w:cs="Calibri"/>
          <w:lang w:val="it-IT" w:eastAsia="en-GB"/>
        </w:rPr>
        <w:t>los</w:t>
      </w:r>
      <w:proofErr w:type="spellEnd"/>
      <w:r w:rsidRPr="00620D1B">
        <w:rPr>
          <w:rFonts w:eastAsia="Calibri" w:cs="Calibri"/>
          <w:lang w:val="it-IT" w:eastAsia="en-GB"/>
        </w:rPr>
        <w:t xml:space="preserve"> </w:t>
      </w:r>
      <w:proofErr w:type="spellStart"/>
      <w:r w:rsidRPr="00620D1B">
        <w:rPr>
          <w:rFonts w:eastAsia="Calibri" w:cs="Calibri"/>
          <w:lang w:val="it-IT" w:eastAsia="en-GB"/>
        </w:rPr>
        <w:t>electrones</w:t>
      </w:r>
      <w:proofErr w:type="spellEnd"/>
      <w:r w:rsidRPr="00620D1B">
        <w:rPr>
          <w:rFonts w:eastAsia="Calibri" w:cs="Calibri"/>
          <w:lang w:val="it-IT" w:eastAsia="en-GB"/>
        </w:rPr>
        <w:t xml:space="preserve"> del </w:t>
      </w:r>
      <w:proofErr w:type="spellStart"/>
      <w:r w:rsidRPr="00620D1B">
        <w:rPr>
          <w:rFonts w:eastAsia="Calibri" w:cs="Calibri"/>
          <w:lang w:val="it-IT" w:eastAsia="en-GB"/>
        </w:rPr>
        <w:t>nitrógeno</w:t>
      </w:r>
      <w:proofErr w:type="spellEnd"/>
      <w:r w:rsidRPr="00620D1B">
        <w:rPr>
          <w:rFonts w:eastAsia="Calibri" w:cs="Calibri"/>
          <w:lang w:val="it-IT" w:eastAsia="en-GB"/>
        </w:rPr>
        <w:t xml:space="preserve">. Los </w:t>
      </w:r>
      <w:proofErr w:type="spellStart"/>
      <w:r w:rsidRPr="00620D1B">
        <w:rPr>
          <w:rFonts w:eastAsia="Calibri" w:cs="Calibri"/>
          <w:lang w:val="it-IT" w:eastAsia="en-GB"/>
        </w:rPr>
        <w:t>fotones</w:t>
      </w:r>
      <w:proofErr w:type="spellEnd"/>
      <w:r w:rsidRPr="00620D1B">
        <w:rPr>
          <w:rFonts w:eastAsia="Calibri" w:cs="Calibri"/>
          <w:lang w:val="it-IT" w:eastAsia="en-GB"/>
        </w:rPr>
        <w:t xml:space="preserve"> </w:t>
      </w:r>
      <w:proofErr w:type="spellStart"/>
      <w:r w:rsidRPr="00620D1B">
        <w:rPr>
          <w:rFonts w:eastAsia="Calibri" w:cs="Calibri"/>
          <w:lang w:val="it-IT" w:eastAsia="en-GB"/>
        </w:rPr>
        <w:t>que</w:t>
      </w:r>
      <w:proofErr w:type="spellEnd"/>
      <w:r w:rsidRPr="00620D1B">
        <w:rPr>
          <w:rFonts w:eastAsia="Calibri" w:cs="Calibri"/>
          <w:lang w:val="it-IT" w:eastAsia="en-GB"/>
        </w:rPr>
        <w:t xml:space="preserve"> </w:t>
      </w:r>
      <w:proofErr w:type="spellStart"/>
      <w:r w:rsidRPr="00620D1B">
        <w:rPr>
          <w:rFonts w:eastAsia="Calibri" w:cs="Calibri"/>
          <w:lang w:val="it-IT" w:eastAsia="en-GB"/>
        </w:rPr>
        <w:t>emite</w:t>
      </w:r>
      <w:proofErr w:type="spellEnd"/>
      <w:r w:rsidRPr="00620D1B">
        <w:rPr>
          <w:rFonts w:eastAsia="Calibri" w:cs="Calibri"/>
          <w:lang w:val="it-IT" w:eastAsia="en-GB"/>
        </w:rPr>
        <w:t xml:space="preserve"> se </w:t>
      </w:r>
      <w:proofErr w:type="spellStart"/>
      <w:r w:rsidRPr="00620D1B">
        <w:rPr>
          <w:rFonts w:eastAsia="Calibri" w:cs="Calibri"/>
          <w:lang w:val="it-IT" w:eastAsia="en-GB"/>
        </w:rPr>
        <w:t>recogen</w:t>
      </w:r>
      <w:proofErr w:type="spellEnd"/>
      <w:r w:rsidRPr="00620D1B">
        <w:rPr>
          <w:rFonts w:eastAsia="Calibri" w:cs="Calibri"/>
          <w:lang w:val="it-IT" w:eastAsia="en-GB"/>
        </w:rPr>
        <w:t xml:space="preserve"> con un </w:t>
      </w:r>
      <w:proofErr w:type="spellStart"/>
      <w:r w:rsidRPr="00620D1B">
        <w:rPr>
          <w:rFonts w:eastAsia="Calibri" w:cs="Calibri"/>
          <w:lang w:val="it-IT" w:eastAsia="en-GB"/>
        </w:rPr>
        <w:t>fotomultiplicador</w:t>
      </w:r>
      <w:proofErr w:type="spellEnd"/>
      <w:r w:rsidRPr="00620D1B">
        <w:rPr>
          <w:rFonts w:eastAsia="Calibri" w:cs="Calibri"/>
          <w:lang w:val="it-IT" w:eastAsia="en-GB"/>
        </w:rPr>
        <w:t xml:space="preserve"> y se crea una </w:t>
      </w:r>
      <w:proofErr w:type="spellStart"/>
      <w:r w:rsidRPr="00620D1B">
        <w:rPr>
          <w:rFonts w:eastAsia="Calibri" w:cs="Calibri"/>
          <w:lang w:val="it-IT" w:eastAsia="en-GB"/>
        </w:rPr>
        <w:t>imagen</w:t>
      </w:r>
      <w:proofErr w:type="spellEnd"/>
      <w:r w:rsidRPr="00620D1B">
        <w:rPr>
          <w:rFonts w:eastAsia="Calibri" w:cs="Calibri"/>
          <w:lang w:val="it-IT" w:eastAsia="en-GB"/>
        </w:rPr>
        <w:t xml:space="preserve">. </w:t>
      </w:r>
      <w:proofErr w:type="spellStart"/>
      <w:r w:rsidRPr="00620D1B">
        <w:rPr>
          <w:rFonts w:eastAsia="Calibri" w:cs="Calibri"/>
          <w:lang w:eastAsia="en-GB"/>
        </w:rPr>
        <w:t>También</w:t>
      </w:r>
      <w:proofErr w:type="spellEnd"/>
      <w:r w:rsidRPr="00620D1B">
        <w:rPr>
          <w:rFonts w:eastAsia="Calibri" w:cs="Calibri"/>
          <w:lang w:eastAsia="en-GB"/>
        </w:rPr>
        <w:t xml:space="preserve"> se ha </w:t>
      </w:r>
      <w:proofErr w:type="spellStart"/>
      <w:r w:rsidRPr="00620D1B">
        <w:rPr>
          <w:rFonts w:eastAsia="Calibri" w:cs="Calibri"/>
          <w:lang w:eastAsia="en-GB"/>
        </w:rPr>
        <w:t>probado</w:t>
      </w:r>
      <w:proofErr w:type="spellEnd"/>
      <w:r w:rsidRPr="00620D1B">
        <w:rPr>
          <w:rFonts w:eastAsia="Calibri" w:cs="Calibri"/>
          <w:lang w:eastAsia="en-GB"/>
        </w:rPr>
        <w:t xml:space="preserve"> </w:t>
      </w:r>
      <w:proofErr w:type="spellStart"/>
      <w:r w:rsidRPr="00620D1B">
        <w:rPr>
          <w:rFonts w:eastAsia="Calibri" w:cs="Calibri"/>
          <w:lang w:eastAsia="en-GB"/>
        </w:rPr>
        <w:t>otros</w:t>
      </w:r>
      <w:proofErr w:type="spellEnd"/>
      <w:r w:rsidRPr="00620D1B">
        <w:rPr>
          <w:rFonts w:eastAsia="Calibri" w:cs="Calibri"/>
          <w:lang w:eastAsia="en-GB"/>
        </w:rPr>
        <w:t xml:space="preserve"> gases con </w:t>
      </w:r>
      <w:proofErr w:type="spellStart"/>
      <w:r w:rsidRPr="00620D1B">
        <w:rPr>
          <w:rFonts w:eastAsia="Calibri" w:cs="Calibri"/>
          <w:lang w:eastAsia="en-GB"/>
        </w:rPr>
        <w:t>éxito</w:t>
      </w:r>
      <w:proofErr w:type="spellEnd"/>
      <w:r w:rsidRPr="00620D1B">
        <w:rPr>
          <w:rFonts w:eastAsia="Calibri" w:cs="Calibri"/>
          <w:lang w:eastAsia="en-GB"/>
        </w:rPr>
        <w:t>.</w:t>
      </w:r>
    </w:p>
    <w:p w14:paraId="4E7B33B2" w14:textId="591970EE" w:rsidR="00620D1B" w:rsidRDefault="00620D1B" w:rsidP="00620D1B">
      <w:pPr>
        <w:jc w:val="center"/>
        <w:rPr>
          <w:rFonts w:ascii="Calibri" w:eastAsia="Calibri" w:hAnsi="Calibri" w:cs="Calibri"/>
          <w:bCs/>
          <w:i/>
          <w:lang w:eastAsia="en-GB"/>
        </w:rPr>
      </w:pPr>
      <w:r>
        <w:rPr>
          <w:rFonts w:ascii="Calibri" w:eastAsia="Calibri" w:hAnsi="Calibri" w:cs="Calibri"/>
          <w:bCs/>
          <w:i/>
          <w:noProof/>
          <w:lang w:eastAsia="en-GB"/>
        </w:rPr>
        <w:drawing>
          <wp:inline distT="0" distB="0" distL="0" distR="0" wp14:anchorId="539F2CC9" wp14:editId="296E25B2">
            <wp:extent cx="6178738" cy="2953258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474" cy="2956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B1CC15" w14:textId="77777777" w:rsidR="00620D1B" w:rsidRPr="00620D1B" w:rsidRDefault="00620D1B" w:rsidP="00A56452">
      <w:pPr>
        <w:jc w:val="center"/>
        <w:rPr>
          <w:rFonts w:eastAsia="Calibri" w:cs="Calibri"/>
          <w:bCs/>
          <w:sz w:val="18"/>
          <w:lang w:val="it-IT" w:eastAsia="en-GB"/>
        </w:rPr>
      </w:pPr>
      <w:proofErr w:type="spellStart"/>
      <w:r w:rsidRPr="00620D1B">
        <w:rPr>
          <w:rFonts w:eastAsia="Calibri" w:cs="Calibri"/>
          <w:bCs/>
          <w:sz w:val="18"/>
          <w:lang w:val="it-IT" w:eastAsia="en-GB"/>
        </w:rPr>
        <w:t>Perfilador</w:t>
      </w:r>
      <w:proofErr w:type="spellEnd"/>
      <w:r w:rsidRPr="00620D1B">
        <w:rPr>
          <w:rFonts w:eastAsia="Calibri" w:cs="Calibri"/>
          <w:bCs/>
          <w:sz w:val="18"/>
          <w:lang w:val="it-IT" w:eastAsia="en-GB"/>
        </w:rPr>
        <w:t xml:space="preserve"> del </w:t>
      </w:r>
      <w:proofErr w:type="spellStart"/>
      <w:r w:rsidRPr="00620D1B">
        <w:rPr>
          <w:rFonts w:eastAsia="Calibri" w:cs="Calibri"/>
          <w:bCs/>
          <w:sz w:val="18"/>
          <w:lang w:val="it-IT" w:eastAsia="en-GB"/>
        </w:rPr>
        <w:t>chorro</w:t>
      </w:r>
      <w:proofErr w:type="spellEnd"/>
      <w:r w:rsidRPr="00620D1B">
        <w:rPr>
          <w:rFonts w:eastAsia="Calibri" w:cs="Calibri"/>
          <w:bCs/>
          <w:sz w:val="18"/>
          <w:lang w:val="it-IT" w:eastAsia="en-GB"/>
        </w:rPr>
        <w:t xml:space="preserve"> de gas </w:t>
      </w:r>
      <w:proofErr w:type="spellStart"/>
      <w:r w:rsidRPr="00620D1B">
        <w:rPr>
          <w:rFonts w:eastAsia="Calibri" w:cs="Calibri"/>
          <w:bCs/>
          <w:sz w:val="18"/>
          <w:lang w:val="it-IT" w:eastAsia="en-GB"/>
        </w:rPr>
        <w:t>supersónico</w:t>
      </w:r>
      <w:proofErr w:type="spellEnd"/>
    </w:p>
    <w:p w14:paraId="6586FC4D" w14:textId="132D01FC" w:rsidR="00A56452" w:rsidRPr="00620D1B" w:rsidRDefault="00A56452" w:rsidP="00A56452">
      <w:pPr>
        <w:jc w:val="center"/>
        <w:rPr>
          <w:rFonts w:ascii="Calibri" w:eastAsia="Calibri" w:hAnsi="Calibri" w:cs="Calibri"/>
          <w:bCs/>
          <w:i/>
          <w:sz w:val="18"/>
          <w:lang w:val="it-IT" w:eastAsia="en-GB"/>
        </w:rPr>
      </w:pPr>
      <w:r w:rsidRPr="00620D1B">
        <w:rPr>
          <w:rFonts w:eastAsia="Calibri" w:cs="Calibri"/>
          <w:bCs/>
          <w:i/>
          <w:sz w:val="18"/>
          <w:lang w:val="it-IT" w:eastAsia="en-GB"/>
        </w:rPr>
        <w:t>University of Liverpool</w:t>
      </w:r>
    </w:p>
    <w:bookmarkEnd w:id="0"/>
    <w:p w14:paraId="0176CE30" w14:textId="77777777" w:rsidR="00620D1B" w:rsidRDefault="00620D1B" w:rsidP="00620D1B">
      <w:pPr>
        <w:spacing w:after="0"/>
        <w:rPr>
          <w:rFonts w:asciiTheme="minorHAnsi" w:eastAsia="Calibri" w:hAnsiTheme="minorHAnsi" w:cs="Calibri"/>
          <w:sz w:val="24"/>
          <w:szCs w:val="24"/>
          <w:lang w:val="es-ES" w:eastAsia="en-GB"/>
        </w:rPr>
      </w:pPr>
      <w:r>
        <w:rPr>
          <w:rFonts w:eastAsia="Calibri" w:cs="Calibri"/>
          <w:lang w:val="es-ES" w:eastAsia="en-GB"/>
        </w:rPr>
        <w:t>1. Láser de alineación: asegura que todos los componentes estén correctamente alineados.</w:t>
      </w:r>
    </w:p>
    <w:p w14:paraId="45D0C34E" w14:textId="77777777" w:rsidR="00620D1B" w:rsidRDefault="00620D1B" w:rsidP="00620D1B">
      <w:pPr>
        <w:spacing w:after="0"/>
        <w:rPr>
          <w:rFonts w:eastAsia="Calibri" w:cs="Calibri"/>
          <w:lang w:val="es-ES" w:eastAsia="en-GB"/>
        </w:rPr>
      </w:pPr>
      <w:r>
        <w:rPr>
          <w:rFonts w:eastAsia="Calibri" w:cs="Calibri"/>
          <w:lang w:val="es-ES" w:eastAsia="en-GB"/>
        </w:rPr>
        <w:t>2. Inyector: libera el gas nitrógeno y lo acelera a velocidades supersónicas.</w:t>
      </w:r>
    </w:p>
    <w:p w14:paraId="74E16632" w14:textId="77777777" w:rsidR="00620D1B" w:rsidRDefault="00620D1B" w:rsidP="00620D1B">
      <w:pPr>
        <w:spacing w:after="0"/>
        <w:rPr>
          <w:rFonts w:eastAsia="Calibri" w:cs="Calibri"/>
          <w:lang w:val="es-ES" w:eastAsia="en-GB"/>
        </w:rPr>
      </w:pPr>
      <w:r>
        <w:rPr>
          <w:rFonts w:eastAsia="Calibri" w:cs="Calibri"/>
          <w:lang w:val="es-ES" w:eastAsia="en-GB"/>
        </w:rPr>
        <w:t>3. Colimadores: se utilizan para crear un flujo denso y uniforme de partículas de gas.</w:t>
      </w:r>
    </w:p>
    <w:p w14:paraId="061A6FD3" w14:textId="77777777" w:rsidR="00620D1B" w:rsidRDefault="00620D1B" w:rsidP="00620D1B">
      <w:pPr>
        <w:spacing w:after="0"/>
        <w:rPr>
          <w:rFonts w:eastAsia="Calibri" w:cs="Calibri"/>
          <w:lang w:val="es-ES" w:eastAsia="en-GB"/>
        </w:rPr>
      </w:pPr>
      <w:r>
        <w:rPr>
          <w:rFonts w:eastAsia="Calibri" w:cs="Calibri"/>
          <w:lang w:val="es-ES" w:eastAsia="en-GB"/>
        </w:rPr>
        <w:t>4. Colimador rectangular: forma la delgada cortina de gas.</w:t>
      </w:r>
    </w:p>
    <w:p w14:paraId="3F40953E" w14:textId="77777777" w:rsidR="00620D1B" w:rsidRDefault="00620D1B" w:rsidP="00620D1B">
      <w:pPr>
        <w:spacing w:after="0"/>
        <w:rPr>
          <w:rFonts w:eastAsia="Calibri" w:cs="Calibri"/>
          <w:lang w:val="es-ES" w:eastAsia="en-GB"/>
        </w:rPr>
      </w:pPr>
      <w:r>
        <w:rPr>
          <w:rFonts w:eastAsia="Calibri" w:cs="Calibri"/>
          <w:lang w:val="es-ES" w:eastAsia="en-GB"/>
        </w:rPr>
        <w:t>5. Interacción: el haz de electrones atraviesa la cortina de gas y excita los electrones, que liberan fotones.</w:t>
      </w:r>
    </w:p>
    <w:p w14:paraId="2BAA5014" w14:textId="77777777" w:rsidR="00620D1B" w:rsidRDefault="00620D1B" w:rsidP="00620D1B">
      <w:pPr>
        <w:spacing w:after="0"/>
        <w:rPr>
          <w:rFonts w:eastAsia="Calibri" w:cs="Calibri"/>
          <w:lang w:val="es-ES" w:eastAsia="en-GB"/>
        </w:rPr>
      </w:pPr>
      <w:r>
        <w:rPr>
          <w:rFonts w:eastAsia="Calibri" w:cs="Calibri"/>
          <w:lang w:val="es-ES" w:eastAsia="en-GB"/>
        </w:rPr>
        <w:t>6. Imágenes: los fotones liberados viajan a una pantalla de fósforo que amplifica su brillo para que sean visibles por la cámara de imágenes. Se captura la imagen del haz.</w:t>
      </w:r>
    </w:p>
    <w:p w14:paraId="7CC1539B" w14:textId="3FCEDFF7" w:rsidR="008161CD" w:rsidRPr="00620D1B" w:rsidRDefault="00620D1B" w:rsidP="00620D1B">
      <w:pPr>
        <w:spacing w:after="0"/>
        <w:rPr>
          <w:rFonts w:ascii="Calibri" w:eastAsia="Calibri" w:hAnsi="Calibri" w:cs="Calibri"/>
          <w:lang w:val="it-IT" w:eastAsia="en-GB"/>
        </w:rPr>
      </w:pPr>
      <w:r>
        <w:rPr>
          <w:rFonts w:eastAsia="Calibri" w:cs="Calibri"/>
          <w:lang w:val="es-ES" w:eastAsia="en-GB"/>
        </w:rPr>
        <w:t>7. Cámara de descarga: las partículas de la cortina de gas se recogen y eliminan.</w:t>
      </w:r>
      <w:bookmarkStart w:id="1" w:name="_GoBack"/>
      <w:bookmarkEnd w:id="1"/>
    </w:p>
    <w:sectPr w:rsidR="008161CD" w:rsidRPr="00620D1B" w:rsidSect="002116BA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9107F" w14:textId="77777777" w:rsidR="00A04E9D" w:rsidRDefault="00A04E9D" w:rsidP="008161CD">
      <w:r>
        <w:separator/>
      </w:r>
    </w:p>
  </w:endnote>
  <w:endnote w:type="continuationSeparator" w:id="0">
    <w:p w14:paraId="7CE00A83" w14:textId="77777777" w:rsidR="00A04E9D" w:rsidRDefault="00A04E9D" w:rsidP="0081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ssico URW T OT">
    <w:altName w:val="Calibri"/>
    <w:panose1 w:val="02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1094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C91331" w14:textId="7B70FD40" w:rsidR="00710398" w:rsidRDefault="0071039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7A5FF5" w14:textId="75E8B087" w:rsidR="008835DC" w:rsidRPr="00034DF7" w:rsidRDefault="008835DC" w:rsidP="00034DF7">
    <w:pPr>
      <w:pStyle w:val="Footer"/>
      <w:jc w:val="right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92168" w14:textId="77777777" w:rsidR="00A04E9D" w:rsidRDefault="00A04E9D" w:rsidP="008161CD">
      <w:r>
        <w:separator/>
      </w:r>
    </w:p>
  </w:footnote>
  <w:footnote w:type="continuationSeparator" w:id="0">
    <w:p w14:paraId="2284E161" w14:textId="77777777" w:rsidR="00A04E9D" w:rsidRDefault="00A04E9D" w:rsidP="0081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6B1BE" w14:textId="2F19399C" w:rsidR="008835DC" w:rsidRDefault="008835DC" w:rsidP="008835DC">
    <w:pPr>
      <w:pStyle w:val="Header"/>
    </w:pPr>
    <w:r>
      <w:t>Issue 5</w:t>
    </w:r>
    <w:r w:rsidR="007D476D">
      <w:t>7</w:t>
    </w:r>
    <w:r>
      <w:t xml:space="preserve"> – </w:t>
    </w:r>
    <w:r w:rsidR="007D476D">
      <w:t>April 2022</w:t>
    </w:r>
  </w:p>
  <w:p w14:paraId="7C6F181C" w14:textId="767EB895" w:rsidR="008835DC" w:rsidRDefault="008835DC" w:rsidP="008835DC">
    <w:pPr>
      <w:pStyle w:val="Header"/>
      <w:jc w:val="right"/>
    </w:pPr>
    <w:r>
      <w:rPr>
        <w:noProof/>
        <w:lang w:eastAsia="en-GB"/>
      </w:rPr>
      <w:drawing>
        <wp:inline distT="0" distB="0" distL="0" distR="0" wp14:anchorId="6B667CDE" wp14:editId="55D12E9C">
          <wp:extent cx="985350" cy="705600"/>
          <wp:effectExtent l="0" t="0" r="5715" b="0"/>
          <wp:docPr id="11" name="Picture 11" descr="2014_Logo_SIS_shor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612" b="13779"/>
                  <a:stretch/>
                </pic:blipFill>
                <pic:spPr bwMode="auto">
                  <a:xfrm>
                    <a:off x="0" y="0"/>
                    <a:ext cx="985520" cy="7057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67C16D3" w14:textId="459ADF60" w:rsidR="00F119ED" w:rsidRDefault="00F119ED" w:rsidP="008835DC">
    <w:pPr>
      <w:pStyle w:val="Header"/>
      <w:jc w:val="right"/>
    </w:pPr>
    <w:r>
      <w:t>www.scienceinschool.org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C204924E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1" w15:restartNumberingAfterBreak="0">
    <w:nsid w:val="FFFFFF83"/>
    <w:multiLevelType w:val="singleLevel"/>
    <w:tmpl w:val="ABCC301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0972D7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58809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D90A54"/>
    <w:multiLevelType w:val="hybridMultilevel"/>
    <w:tmpl w:val="AF0E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37C41"/>
    <w:multiLevelType w:val="multilevel"/>
    <w:tmpl w:val="2C3C88DA"/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2"/>
      </w:rPr>
    </w:lvl>
  </w:abstractNum>
  <w:abstractNum w:abstractNumId="6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22B375BE"/>
    <w:multiLevelType w:val="multilevel"/>
    <w:tmpl w:val="90B26638"/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2"/>
      </w:rPr>
    </w:lvl>
  </w:abstractNum>
  <w:abstractNum w:abstractNumId="8" w15:restartNumberingAfterBreak="0">
    <w:nsid w:val="23970AC5"/>
    <w:multiLevelType w:val="hybridMultilevel"/>
    <w:tmpl w:val="ABC40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35617E"/>
    <w:multiLevelType w:val="multilevel"/>
    <w:tmpl w:val="B7EA16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2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2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2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2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2"/>
      </w:rPr>
    </w:lvl>
  </w:abstractNum>
  <w:abstractNum w:abstractNumId="12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92326A8"/>
    <w:multiLevelType w:val="hybridMultilevel"/>
    <w:tmpl w:val="E70C5D50"/>
    <w:lvl w:ilvl="0" w:tplc="403EDCA2">
      <w:start w:val="1"/>
      <w:numFmt w:val="decimal"/>
      <w:lvlText w:val="%1."/>
      <w:lvlJc w:val="left"/>
      <w:pPr>
        <w:ind w:left="720" w:hanging="360"/>
      </w:pPr>
      <w:rPr>
        <w:rFonts w:ascii="Classico URW T OT" w:hAnsi="Classico URW T O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7596ACD"/>
    <w:multiLevelType w:val="multilevel"/>
    <w:tmpl w:val="0D3877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89A0CB1"/>
    <w:multiLevelType w:val="hybridMultilevel"/>
    <w:tmpl w:val="9AA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6"/>
  </w:num>
  <w:num w:numId="5">
    <w:abstractNumId w:val="15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0"/>
  </w:num>
  <w:num w:numId="11">
    <w:abstractNumId w:val="3"/>
  </w:num>
  <w:num w:numId="12">
    <w:abstractNumId w:val="2"/>
  </w:num>
  <w:num w:numId="13">
    <w:abstractNumId w:val="17"/>
  </w:num>
  <w:num w:numId="14">
    <w:abstractNumId w:val="4"/>
  </w:num>
  <w:num w:numId="15">
    <w:abstractNumId w:val="8"/>
  </w:num>
  <w:num w:numId="16">
    <w:abstractNumId w:val="14"/>
  </w:num>
  <w:num w:numId="17">
    <w:abstractNumId w:val="7"/>
  </w:num>
  <w:num w:numId="18">
    <w:abstractNumId w:val="16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NDIzNjcyNjQxNDRV0lEKTi0uzszPAykwMqgFACQQD3wtAAAA"/>
  </w:docVars>
  <w:rsids>
    <w:rsidRoot w:val="00672BB2"/>
    <w:rsid w:val="0000027A"/>
    <w:rsid w:val="00001F2A"/>
    <w:rsid w:val="00034DF7"/>
    <w:rsid w:val="000367ED"/>
    <w:rsid w:val="000C2F59"/>
    <w:rsid w:val="000D2C72"/>
    <w:rsid w:val="000E34E4"/>
    <w:rsid w:val="000E397F"/>
    <w:rsid w:val="000E6C36"/>
    <w:rsid w:val="000F38C0"/>
    <w:rsid w:val="0012095D"/>
    <w:rsid w:val="001320F2"/>
    <w:rsid w:val="00154CBD"/>
    <w:rsid w:val="001660BF"/>
    <w:rsid w:val="001B6450"/>
    <w:rsid w:val="001C1BE0"/>
    <w:rsid w:val="001C2417"/>
    <w:rsid w:val="001E1236"/>
    <w:rsid w:val="002116BA"/>
    <w:rsid w:val="0021242A"/>
    <w:rsid w:val="00286588"/>
    <w:rsid w:val="002A6105"/>
    <w:rsid w:val="002B4305"/>
    <w:rsid w:val="002D173E"/>
    <w:rsid w:val="002D2F18"/>
    <w:rsid w:val="002D59E0"/>
    <w:rsid w:val="002E6E5E"/>
    <w:rsid w:val="003079F4"/>
    <w:rsid w:val="00327ABB"/>
    <w:rsid w:val="00345218"/>
    <w:rsid w:val="00382EE6"/>
    <w:rsid w:val="00391129"/>
    <w:rsid w:val="003B263B"/>
    <w:rsid w:val="003B4B30"/>
    <w:rsid w:val="003C27EC"/>
    <w:rsid w:val="004174B0"/>
    <w:rsid w:val="004176BD"/>
    <w:rsid w:val="004B410B"/>
    <w:rsid w:val="004C54F7"/>
    <w:rsid w:val="004D4040"/>
    <w:rsid w:val="004E2361"/>
    <w:rsid w:val="005256DB"/>
    <w:rsid w:val="005327BE"/>
    <w:rsid w:val="005928D7"/>
    <w:rsid w:val="005C03C6"/>
    <w:rsid w:val="005D01E4"/>
    <w:rsid w:val="005D4028"/>
    <w:rsid w:val="00620D1B"/>
    <w:rsid w:val="00672BB2"/>
    <w:rsid w:val="00690926"/>
    <w:rsid w:val="006B6402"/>
    <w:rsid w:val="006C0937"/>
    <w:rsid w:val="006E596A"/>
    <w:rsid w:val="00710398"/>
    <w:rsid w:val="0072466E"/>
    <w:rsid w:val="007409C1"/>
    <w:rsid w:val="007414F2"/>
    <w:rsid w:val="00742C51"/>
    <w:rsid w:val="007526C2"/>
    <w:rsid w:val="00754C31"/>
    <w:rsid w:val="00765333"/>
    <w:rsid w:val="007D476D"/>
    <w:rsid w:val="007E5AA6"/>
    <w:rsid w:val="008161CD"/>
    <w:rsid w:val="00816788"/>
    <w:rsid w:val="00831DB2"/>
    <w:rsid w:val="00834BDF"/>
    <w:rsid w:val="008743C9"/>
    <w:rsid w:val="008835DC"/>
    <w:rsid w:val="00897D70"/>
    <w:rsid w:val="009304CB"/>
    <w:rsid w:val="009843C7"/>
    <w:rsid w:val="009849E0"/>
    <w:rsid w:val="00992A05"/>
    <w:rsid w:val="009C4DBA"/>
    <w:rsid w:val="009E771E"/>
    <w:rsid w:val="00A04E9D"/>
    <w:rsid w:val="00A56452"/>
    <w:rsid w:val="00A601B3"/>
    <w:rsid w:val="00A61ABA"/>
    <w:rsid w:val="00A62D02"/>
    <w:rsid w:val="00A86458"/>
    <w:rsid w:val="00AA5DEA"/>
    <w:rsid w:val="00AB17A6"/>
    <w:rsid w:val="00AC273D"/>
    <w:rsid w:val="00AF0AD5"/>
    <w:rsid w:val="00B512D8"/>
    <w:rsid w:val="00BA18F3"/>
    <w:rsid w:val="00BA233C"/>
    <w:rsid w:val="00BB454E"/>
    <w:rsid w:val="00C049A6"/>
    <w:rsid w:val="00C1391F"/>
    <w:rsid w:val="00C27106"/>
    <w:rsid w:val="00C61D10"/>
    <w:rsid w:val="00C645E2"/>
    <w:rsid w:val="00CE2991"/>
    <w:rsid w:val="00CE596D"/>
    <w:rsid w:val="00D01C81"/>
    <w:rsid w:val="00D60D7A"/>
    <w:rsid w:val="00DA3EAC"/>
    <w:rsid w:val="00DA442E"/>
    <w:rsid w:val="00DA774C"/>
    <w:rsid w:val="00DB6642"/>
    <w:rsid w:val="00DC487B"/>
    <w:rsid w:val="00DF6C8C"/>
    <w:rsid w:val="00E13BF7"/>
    <w:rsid w:val="00E1708B"/>
    <w:rsid w:val="00E665A6"/>
    <w:rsid w:val="00EC1A97"/>
    <w:rsid w:val="00EC2D96"/>
    <w:rsid w:val="00EC604C"/>
    <w:rsid w:val="00ED6232"/>
    <w:rsid w:val="00EE6CB6"/>
    <w:rsid w:val="00F101BF"/>
    <w:rsid w:val="00F11306"/>
    <w:rsid w:val="00F119ED"/>
    <w:rsid w:val="00F132A5"/>
    <w:rsid w:val="00F20EC4"/>
    <w:rsid w:val="00F357B4"/>
    <w:rsid w:val="00F4417A"/>
    <w:rsid w:val="00F84E6E"/>
    <w:rsid w:val="00FA08A6"/>
    <w:rsid w:val="00FA5C57"/>
    <w:rsid w:val="00FB5244"/>
    <w:rsid w:val="00FD7531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,"/>
  <w14:docId w14:val="0315224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161CD"/>
    <w:pPr>
      <w:spacing w:after="120" w:line="276" w:lineRule="auto"/>
    </w:pPr>
    <w:rPr>
      <w:rFonts w:ascii="Classico URW T OT" w:eastAsia="Times New Roman" w:hAnsi="Classico URW T OT" w:cstheme="minorHAns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96A"/>
    <w:pPr>
      <w:keepNext/>
      <w:keepLines/>
      <w:spacing w:before="480" w:after="0"/>
      <w:outlineLvl w:val="0"/>
    </w:pPr>
    <w:rPr>
      <w:rFonts w:eastAsia="MS Gothic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6588"/>
    <w:pPr>
      <w:keepNext/>
      <w:keepLines/>
      <w:spacing w:before="200" w:after="0"/>
      <w:outlineLvl w:val="1"/>
    </w:pPr>
    <w:rPr>
      <w:rFonts w:eastAsia="MS Gothic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61CD"/>
    <w:pPr>
      <w:spacing w:before="240"/>
      <w:outlineLvl w:val="2"/>
    </w:pPr>
    <w:rPr>
      <w:b/>
      <w:color w:val="002060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242A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C487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DC487B"/>
    <w:rPr>
      <w:rFonts w:ascii="Tahoma" w:hAnsi="Tahoma" w:cs="Tahoma"/>
      <w:sz w:val="16"/>
      <w:szCs w:val="16"/>
      <w:lang w:val="pl-PL"/>
    </w:rPr>
  </w:style>
  <w:style w:type="paragraph" w:styleId="ListNumber">
    <w:name w:val="List Number"/>
    <w:basedOn w:val="Normal"/>
    <w:rsid w:val="003B4B30"/>
    <w:pPr>
      <w:numPr>
        <w:numId w:val="12"/>
      </w:numPr>
    </w:pPr>
  </w:style>
  <w:style w:type="paragraph" w:styleId="ListNumber2">
    <w:name w:val="List Number 2"/>
    <w:basedOn w:val="Normal"/>
    <w:uiPriority w:val="99"/>
    <w:unhideWhenUsed/>
    <w:rsid w:val="001B6450"/>
    <w:pPr>
      <w:numPr>
        <w:numId w:val="10"/>
      </w:numPr>
      <w:contextualSpacing/>
    </w:pPr>
  </w:style>
  <w:style w:type="character" w:customStyle="1" w:styleId="Heading1Char">
    <w:name w:val="Heading 1 Char"/>
    <w:link w:val="Heading1"/>
    <w:uiPriority w:val="9"/>
    <w:rsid w:val="006E596A"/>
    <w:rPr>
      <w:rFonts w:ascii="Classico URW T OT" w:eastAsia="MS Gothic" w:hAnsi="Classico URW T OT" w:cstheme="minorHAnsi"/>
      <w:b/>
      <w:bCs/>
      <w:color w:val="345A8A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6E596A"/>
    <w:pP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E596A"/>
    <w:rPr>
      <w:rFonts w:ascii="Cambria" w:eastAsia="MS Gothic" w:hAnsi="Cambria" w:cstheme="minorHAnsi"/>
      <w:color w:val="17365D"/>
      <w:spacing w:val="5"/>
      <w:kern w:val="28"/>
      <w:sz w:val="52"/>
      <w:szCs w:val="52"/>
      <w:lang w:val="en-GB"/>
    </w:rPr>
  </w:style>
  <w:style w:type="paragraph" w:styleId="ListContinue">
    <w:name w:val="List Continue"/>
    <w:basedOn w:val="Normal"/>
    <w:uiPriority w:val="99"/>
    <w:unhideWhenUsed/>
    <w:rsid w:val="003B4B30"/>
    <w:pPr>
      <w:ind w:left="284"/>
    </w:pPr>
  </w:style>
  <w:style w:type="paragraph" w:styleId="ListBullet">
    <w:name w:val="List Bullet"/>
    <w:basedOn w:val="Normal"/>
    <w:autoRedefine/>
    <w:rsid w:val="003B4B30"/>
    <w:pPr>
      <w:numPr>
        <w:numId w:val="11"/>
      </w:numPr>
    </w:pPr>
  </w:style>
  <w:style w:type="character" w:customStyle="1" w:styleId="Heading2Char">
    <w:name w:val="Heading 2 Char"/>
    <w:link w:val="Heading2"/>
    <w:uiPriority w:val="9"/>
    <w:rsid w:val="00286588"/>
    <w:rPr>
      <w:rFonts w:ascii="Classico URW T OT" w:eastAsia="MS Gothic" w:hAnsi="Classico URW T OT" w:cstheme="minorHAnsi"/>
      <w:b/>
      <w:bCs/>
      <w:color w:val="4F81BD"/>
      <w:sz w:val="28"/>
      <w:szCs w:val="26"/>
      <w:lang w:val="en-GB"/>
    </w:rPr>
  </w:style>
  <w:style w:type="paragraph" w:styleId="ListBullet2">
    <w:name w:val="List Bullet 2"/>
    <w:basedOn w:val="Normal"/>
    <w:uiPriority w:val="99"/>
    <w:unhideWhenUsed/>
    <w:rsid w:val="001C1BE0"/>
    <w:pPr>
      <w:numPr>
        <w:numId w:val="7"/>
      </w:numPr>
      <w:contextualSpacing/>
    </w:pPr>
  </w:style>
  <w:style w:type="character" w:customStyle="1" w:styleId="Heading3Char">
    <w:name w:val="Heading 3 Char"/>
    <w:link w:val="Heading3"/>
    <w:uiPriority w:val="9"/>
    <w:rsid w:val="008161CD"/>
    <w:rPr>
      <w:rFonts w:ascii="Classico URW T OT" w:eastAsia="Times New Roman" w:hAnsi="Classico URW T OT" w:cstheme="minorHAnsi"/>
      <w:b/>
      <w:color w:val="002060"/>
      <w:sz w:val="22"/>
      <w:szCs w:val="22"/>
    </w:rPr>
  </w:style>
  <w:style w:type="character" w:customStyle="1" w:styleId="Heading4Char">
    <w:name w:val="Heading 4 Char"/>
    <w:link w:val="Heading4"/>
    <w:uiPriority w:val="9"/>
    <w:rsid w:val="0021242A"/>
    <w:rPr>
      <w:rFonts w:ascii="Cambria" w:eastAsia="MS Gothic" w:hAnsi="Cambria" w:cs="Times New Roman"/>
      <w:b/>
      <w:bCs/>
      <w:i/>
      <w:iCs/>
      <w:color w:val="4F81BD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2A0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2A05"/>
    <w:rPr>
      <w:rFonts w:ascii="Times New Roman" w:eastAsia="Times New Roman" w:hAnsi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82EE6"/>
  </w:style>
  <w:style w:type="character" w:customStyle="1" w:styleId="DocumentMapChar">
    <w:name w:val="Document Map Char"/>
    <w:link w:val="DocumentMap"/>
    <w:uiPriority w:val="99"/>
    <w:semiHidden/>
    <w:rsid w:val="00382EE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tails">
    <w:name w:val="details"/>
    <w:basedOn w:val="Normal"/>
    <w:qFormat/>
    <w:rsid w:val="00FA08A6"/>
    <w:pPr>
      <w:shd w:val="pct15" w:color="auto" w:fill="auto"/>
    </w:pPr>
    <w:rPr>
      <w:b/>
    </w:rPr>
  </w:style>
  <w:style w:type="paragraph" w:styleId="NoSpacing">
    <w:name w:val="No Spacing"/>
    <w:uiPriority w:val="1"/>
    <w:qFormat/>
    <w:rsid w:val="002E6E5E"/>
    <w:pPr>
      <w:ind w:firstLine="720"/>
    </w:pPr>
    <w:rPr>
      <w:rFonts w:ascii="Courier New" w:eastAsia="Times New Roman" w:hAnsi="Courier New" w:cs="Courier New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D2F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61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161C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8161C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Links>
    <vt:vector size="6" baseType="variant">
      <vt:variant>
        <vt:i4>2293765</vt:i4>
      </vt:variant>
      <vt:variant>
        <vt:i4>8806</vt:i4>
      </vt:variant>
      <vt:variant>
        <vt:i4>1025</vt:i4>
      </vt:variant>
      <vt:variant>
        <vt:i4>1</vt:i4>
      </vt:variant>
      <vt:variant>
        <vt:lpwstr>2014_Logo_SIS_short_1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Maria Paola Pisano</cp:lastModifiedBy>
  <cp:revision>4</cp:revision>
  <dcterms:created xsi:type="dcterms:W3CDTF">2022-03-17T08:23:00Z</dcterms:created>
  <dcterms:modified xsi:type="dcterms:W3CDTF">2023-02-03T10:09:00Z</dcterms:modified>
</cp:coreProperties>
</file>