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38" w:rsidRPr="00D51E38" w:rsidRDefault="00D51E38" w:rsidP="00D51E38">
      <w:pPr>
        <w:spacing w:after="0" w:line="240" w:lineRule="auto"/>
        <w:rPr>
          <w:b/>
        </w:rPr>
      </w:pPr>
      <w:r w:rsidRPr="00D51E38">
        <w:rPr>
          <w:b/>
        </w:rPr>
        <w:t>Science in School – issue 29</w:t>
      </w:r>
    </w:p>
    <w:p w:rsidR="00D97BCA" w:rsidRPr="00D51E38" w:rsidRDefault="00BD145C" w:rsidP="00D51E38">
      <w:pPr>
        <w:spacing w:after="0" w:line="240" w:lineRule="auto"/>
        <w:rPr>
          <w:b/>
          <w:sz w:val="28"/>
          <w:szCs w:val="28"/>
        </w:rPr>
      </w:pPr>
      <w:r w:rsidRPr="00BD145C">
        <w:rPr>
          <w:b/>
          <w:sz w:val="28"/>
          <w:szCs w:val="28"/>
          <w:lang w:val="pt-PT"/>
        </w:rPr>
        <w:t>Torne-se um analista da qualidade da água</w:t>
      </w:r>
    </w:p>
    <w:p w:rsidR="004D4ED3" w:rsidRPr="004D4ED3" w:rsidRDefault="00BD145C" w:rsidP="004D4ED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</w:rPr>
      </w:pPr>
      <w:r w:rsidRPr="00BD145C">
        <w:rPr>
          <w:rFonts w:cs="Arial"/>
          <w:b/>
          <w:color w:val="000000"/>
          <w:sz w:val="28"/>
          <w:szCs w:val="28"/>
          <w:lang w:val="pt-PT"/>
        </w:rPr>
        <w:t xml:space="preserve">Ficha de trabalho 2: Determinação da concentração de </w:t>
      </w:r>
      <w:proofErr w:type="spellStart"/>
      <w:r w:rsidRPr="00BD145C">
        <w:rPr>
          <w:rFonts w:cs="Arial"/>
          <w:b/>
          <w:color w:val="000000"/>
          <w:sz w:val="28"/>
          <w:szCs w:val="28"/>
          <w:lang w:val="pt-PT"/>
        </w:rPr>
        <w:t>tiocianato</w:t>
      </w:r>
      <w:proofErr w:type="spellEnd"/>
      <w:r w:rsidRPr="00BD145C">
        <w:rPr>
          <w:rFonts w:cs="Arial"/>
          <w:b/>
          <w:color w:val="000000"/>
          <w:sz w:val="28"/>
          <w:szCs w:val="28"/>
          <w:lang w:val="pt-PT"/>
        </w:rPr>
        <w:t xml:space="preserve"> usando cloreto de ferro (III)</w:t>
      </w:r>
    </w:p>
    <w:p w:rsidR="004D4ED3" w:rsidRPr="00F22F58" w:rsidRDefault="00BD145C" w:rsidP="004D4ED3">
      <w:pPr>
        <w:pStyle w:val="NormalWeb"/>
        <w:rPr>
          <w:rFonts w:asciiTheme="minorHAnsi" w:hAnsiTheme="minorHAnsi" w:cs="Arial"/>
          <w:sz w:val="22"/>
          <w:szCs w:val="22"/>
        </w:rPr>
      </w:pPr>
      <w:r w:rsidRPr="00BD145C">
        <w:rPr>
          <w:rFonts w:asciiTheme="minorHAnsi" w:eastAsiaTheme="minorHAnsi" w:hAnsiTheme="minorHAnsi" w:cs="Arial"/>
          <w:color w:val="auto"/>
          <w:sz w:val="22"/>
          <w:szCs w:val="22"/>
          <w:lang w:val="pt-PT"/>
        </w:rPr>
        <w:t xml:space="preserve">Os iões </w:t>
      </w:r>
      <w:proofErr w:type="spellStart"/>
      <w:r w:rsidRPr="00BD145C">
        <w:rPr>
          <w:rFonts w:asciiTheme="minorHAnsi" w:eastAsiaTheme="minorHAnsi" w:hAnsiTheme="minorHAnsi" w:cs="Arial"/>
          <w:color w:val="auto"/>
          <w:sz w:val="22"/>
          <w:szCs w:val="22"/>
          <w:lang w:val="pt-PT"/>
        </w:rPr>
        <w:t>tiocianato</w:t>
      </w:r>
      <w:proofErr w:type="spellEnd"/>
      <w:r w:rsidRPr="00BD145C">
        <w:rPr>
          <w:rFonts w:asciiTheme="minorHAnsi" w:eastAsiaTheme="minorHAnsi" w:hAnsiTheme="minorHAnsi" w:cs="Arial"/>
          <w:color w:val="auto"/>
          <w:sz w:val="22"/>
          <w:szCs w:val="22"/>
          <w:lang w:val="pt-PT"/>
        </w:rPr>
        <w:t xml:space="preserve"> reagem com iões </w:t>
      </w:r>
      <w:proofErr w:type="spellStart"/>
      <w:r w:rsidRPr="00BD145C">
        <w:rPr>
          <w:rFonts w:asciiTheme="minorHAnsi" w:eastAsiaTheme="minorHAnsi" w:hAnsiTheme="minorHAnsi" w:cs="Arial"/>
          <w:color w:val="auto"/>
          <w:sz w:val="22"/>
          <w:szCs w:val="22"/>
          <w:lang w:val="pt-PT"/>
        </w:rPr>
        <w:t>Fe</w:t>
      </w:r>
      <w:proofErr w:type="spellEnd"/>
      <w:r w:rsidRPr="00BD145C">
        <w:rPr>
          <w:rFonts w:asciiTheme="minorHAnsi" w:eastAsiaTheme="minorHAnsi" w:hAnsiTheme="minorHAnsi" w:cs="Arial"/>
          <w:color w:val="auto"/>
          <w:sz w:val="22"/>
          <w:szCs w:val="22"/>
          <w:lang w:val="pt-PT"/>
        </w:rPr>
        <w:t>(III) em solução; forma-se um complexo de cor vermelha intensa:</w:t>
      </w:r>
      <w:r w:rsidR="004D4ED3" w:rsidRPr="00F22F58">
        <w:rPr>
          <w:rFonts w:asciiTheme="minorHAnsi" w:hAnsiTheme="minorHAnsi" w:cs="Arial"/>
          <w:sz w:val="22"/>
          <w:szCs w:val="22"/>
        </w:rPr>
        <w:t xml:space="preserve"> 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7F73C4">
        <w:rPr>
          <w:rFonts w:cs="Arial"/>
        </w:rPr>
        <w:t>Fe</w:t>
      </w:r>
      <w:r w:rsidRPr="007F73C4">
        <w:rPr>
          <w:rFonts w:cs="Arial"/>
          <w:vertAlign w:val="superscript"/>
        </w:rPr>
        <w:t>3+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+ </w:t>
      </w:r>
      <w:proofErr w:type="gramStart"/>
      <w:r w:rsidRPr="007F73C4">
        <w:rPr>
          <w:rFonts w:cs="Arial"/>
        </w:rPr>
        <w:t>SCN</w:t>
      </w:r>
      <w:r w:rsidRPr="007F73C4">
        <w:rPr>
          <w:rFonts w:cs="Arial"/>
          <w:vertAlign w:val="superscript"/>
        </w:rPr>
        <w:t>−</w:t>
      </w:r>
      <w:r w:rsidRPr="007F73C4">
        <w:rPr>
          <w:rFonts w:cs="Arial"/>
          <w:vertAlign w:val="subscript"/>
        </w:rPr>
        <w:t>(</w:t>
      </w:r>
      <w:proofErr w:type="spellStart"/>
      <w:proofErr w:type="gramEnd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</w:t>
      </w:r>
      <w:r w:rsidRPr="007F73C4">
        <w:rPr>
          <w:rFonts w:eastAsia="Times New Roman" w:cs="Arial"/>
        </w:rPr>
        <w:t>→</w:t>
      </w:r>
      <w:r w:rsidRPr="007F73C4">
        <w:rPr>
          <w:rFonts w:cs="Arial"/>
        </w:rPr>
        <w:t xml:space="preserve"> [</w:t>
      </w:r>
      <w:proofErr w:type="spellStart"/>
      <w:r w:rsidRPr="007F73C4">
        <w:rPr>
          <w:rFonts w:cs="Arial"/>
        </w:rPr>
        <w:t>FeSCN</w:t>
      </w:r>
      <w:proofErr w:type="spellEnd"/>
      <w:r w:rsidRPr="007F73C4">
        <w:rPr>
          <w:rFonts w:cs="Arial"/>
        </w:rPr>
        <w:t>]</w:t>
      </w:r>
      <w:r w:rsidRPr="007F73C4">
        <w:rPr>
          <w:rFonts w:cs="Arial"/>
          <w:vertAlign w:val="superscript"/>
        </w:rPr>
        <w:t>2+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</w:p>
    <w:p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D4ED3" w:rsidRPr="007F73C4" w:rsidRDefault="00BD145C" w:rsidP="004D4E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proofErr w:type="spellStart"/>
      <w:r w:rsidRPr="00BD145C">
        <w:rPr>
          <w:rFonts w:cs="Arial"/>
          <w:lang w:val="en-US"/>
        </w:rPr>
        <w:t>Ou</w:t>
      </w:r>
      <w:proofErr w:type="spellEnd"/>
      <w:r w:rsidRPr="00BD145C">
        <w:rPr>
          <w:rFonts w:cs="Arial"/>
          <w:lang w:val="en-US"/>
        </w:rPr>
        <w:t xml:space="preserve">, </w:t>
      </w:r>
      <w:proofErr w:type="spellStart"/>
      <w:r w:rsidRPr="00BD145C">
        <w:rPr>
          <w:rFonts w:cs="Arial"/>
          <w:lang w:val="en-US"/>
        </w:rPr>
        <w:t>mais</w:t>
      </w:r>
      <w:proofErr w:type="spellEnd"/>
      <w:r w:rsidRPr="00BD145C">
        <w:rPr>
          <w:rFonts w:cs="Arial"/>
          <w:lang w:val="en-US"/>
        </w:rPr>
        <w:t xml:space="preserve"> </w:t>
      </w:r>
      <w:proofErr w:type="spellStart"/>
      <w:r w:rsidRPr="00BD145C">
        <w:rPr>
          <w:rFonts w:cs="Arial"/>
          <w:lang w:val="en-US"/>
        </w:rPr>
        <w:t>rigorosamente</w:t>
      </w:r>
      <w:proofErr w:type="spellEnd"/>
      <w:r w:rsidRPr="00BD145C">
        <w:rPr>
          <w:rFonts w:cs="Arial"/>
          <w:lang w:val="en-US"/>
        </w:rPr>
        <w:t>,</w:t>
      </w:r>
    </w:p>
    <w:p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7F73C4">
        <w:rPr>
          <w:rFonts w:cs="Arial"/>
        </w:rPr>
        <w:t>[</w:t>
      </w:r>
      <w:proofErr w:type="gramStart"/>
      <w:r w:rsidRPr="007F73C4">
        <w:rPr>
          <w:rFonts w:cs="Arial"/>
        </w:rPr>
        <w:t>Fe(</w:t>
      </w:r>
      <w:proofErr w:type="gramEnd"/>
      <w:r w:rsidRPr="007F73C4">
        <w:rPr>
          <w:rFonts w:cs="Arial"/>
        </w:rPr>
        <w:t>H</w:t>
      </w:r>
      <w:r w:rsidRPr="007F73C4">
        <w:rPr>
          <w:rFonts w:cs="Arial"/>
          <w:vertAlign w:val="subscript"/>
        </w:rPr>
        <w:t>2</w:t>
      </w:r>
      <w:r w:rsidRPr="007F73C4">
        <w:rPr>
          <w:rFonts w:cs="Arial"/>
        </w:rPr>
        <w:t>O)</w:t>
      </w:r>
      <w:r w:rsidRPr="007F73C4">
        <w:rPr>
          <w:rFonts w:cs="Arial"/>
          <w:vertAlign w:val="subscript"/>
        </w:rPr>
        <w:t>6</w:t>
      </w:r>
      <w:r w:rsidRPr="007F73C4">
        <w:rPr>
          <w:rFonts w:cs="Arial"/>
        </w:rPr>
        <w:t>]</w:t>
      </w:r>
      <w:r w:rsidRPr="007F73C4">
        <w:rPr>
          <w:rFonts w:cs="Arial"/>
          <w:vertAlign w:val="superscript"/>
        </w:rPr>
        <w:t>3+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+ SCN</w:t>
      </w:r>
      <w:r w:rsidRPr="007F73C4">
        <w:rPr>
          <w:rFonts w:cs="Arial"/>
          <w:vertAlign w:val="superscript"/>
        </w:rPr>
        <w:t>−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</w:t>
      </w:r>
      <w:r w:rsidRPr="007F73C4">
        <w:rPr>
          <w:rFonts w:eastAsia="Times New Roman" w:cs="Arial"/>
        </w:rPr>
        <w:t>→</w:t>
      </w:r>
      <w:r w:rsidRPr="007F73C4">
        <w:rPr>
          <w:rFonts w:cs="Arial"/>
        </w:rPr>
        <w:t xml:space="preserve"> [Fe(H</w:t>
      </w:r>
      <w:r w:rsidRPr="007F73C4">
        <w:rPr>
          <w:rFonts w:cs="Arial"/>
          <w:vertAlign w:val="subscript"/>
        </w:rPr>
        <w:t>2</w:t>
      </w:r>
      <w:r w:rsidRPr="007F73C4">
        <w:rPr>
          <w:rFonts w:cs="Arial"/>
        </w:rPr>
        <w:t>O)</w:t>
      </w:r>
      <w:r w:rsidRPr="007F73C4">
        <w:rPr>
          <w:rFonts w:cs="Arial"/>
          <w:vertAlign w:val="subscript"/>
        </w:rPr>
        <w:t>5</w:t>
      </w:r>
      <w:r w:rsidRPr="007F73C4">
        <w:rPr>
          <w:rFonts w:cs="Arial"/>
        </w:rPr>
        <w:t>SCN]</w:t>
      </w:r>
      <w:r w:rsidRPr="007F73C4">
        <w:rPr>
          <w:rFonts w:cs="Arial"/>
          <w:vertAlign w:val="superscript"/>
        </w:rPr>
        <w:t>2+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+ H</w:t>
      </w:r>
      <w:r w:rsidRPr="0063431E">
        <w:rPr>
          <w:rFonts w:cs="Arial"/>
          <w:vertAlign w:val="subscript"/>
        </w:rPr>
        <w:t>2</w:t>
      </w:r>
      <w:r w:rsidRPr="007F73C4">
        <w:rPr>
          <w:rFonts w:cs="Arial"/>
        </w:rPr>
        <w:t>O</w:t>
      </w:r>
      <w:r w:rsidRPr="007F73C4">
        <w:rPr>
          <w:rFonts w:cs="Arial"/>
          <w:vertAlign w:val="subscript"/>
        </w:rPr>
        <w:t>(l)</w:t>
      </w:r>
    </w:p>
    <w:p w:rsidR="004D4ED3" w:rsidRDefault="004D4ED3" w:rsidP="004D4ED3">
      <w:pPr>
        <w:pStyle w:val="NormalWeb"/>
        <w:rPr>
          <w:rFonts w:asciiTheme="minorHAnsi" w:eastAsiaTheme="minorHAnsi" w:hAnsiTheme="minorHAnsi" w:cs="Arial"/>
          <w:color w:val="auto"/>
          <w:sz w:val="22"/>
          <w:szCs w:val="22"/>
        </w:rPr>
      </w:pPr>
    </w:p>
    <w:p w:rsidR="004D4ED3" w:rsidRPr="00F22F58" w:rsidRDefault="00BD145C" w:rsidP="004D4ED3">
      <w:pPr>
        <w:pStyle w:val="NormalWeb"/>
        <w:rPr>
          <w:rFonts w:asciiTheme="minorHAnsi" w:eastAsiaTheme="minorHAnsi" w:hAnsiTheme="minorHAnsi" w:cs="Arial"/>
          <w:sz w:val="22"/>
          <w:szCs w:val="22"/>
        </w:rPr>
      </w:pPr>
      <w:r w:rsidRPr="00BD145C">
        <w:rPr>
          <w:rFonts w:asciiTheme="minorHAnsi" w:eastAsiaTheme="minorHAnsi" w:hAnsiTheme="minorHAnsi" w:cs="Arial"/>
          <w:color w:val="auto"/>
          <w:sz w:val="22"/>
          <w:szCs w:val="22"/>
          <w:lang w:val="pt-PT"/>
        </w:rPr>
        <w:t xml:space="preserve">Esta </w:t>
      </w:r>
      <w:proofErr w:type="spellStart"/>
      <w:r w:rsidRPr="00BD145C">
        <w:rPr>
          <w:rFonts w:asciiTheme="minorHAnsi" w:eastAsiaTheme="minorHAnsi" w:hAnsiTheme="minorHAnsi" w:cs="Arial"/>
          <w:color w:val="auto"/>
          <w:sz w:val="22"/>
          <w:szCs w:val="22"/>
          <w:lang w:val="pt-PT"/>
        </w:rPr>
        <w:t>reacção</w:t>
      </w:r>
      <w:proofErr w:type="spellEnd"/>
      <w:r w:rsidRPr="00BD145C">
        <w:rPr>
          <w:rFonts w:asciiTheme="minorHAnsi" w:eastAsiaTheme="minorHAnsi" w:hAnsiTheme="minorHAnsi" w:cs="Arial"/>
          <w:color w:val="auto"/>
          <w:sz w:val="22"/>
          <w:szCs w:val="22"/>
          <w:lang w:val="pt-PT"/>
        </w:rPr>
        <w:t xml:space="preserve"> é a base de um método simples de detectar e quantificar iões </w:t>
      </w:r>
      <w:proofErr w:type="spellStart"/>
      <w:r w:rsidRPr="00BD145C">
        <w:rPr>
          <w:rFonts w:asciiTheme="minorHAnsi" w:eastAsiaTheme="minorHAnsi" w:hAnsiTheme="minorHAnsi" w:cs="Arial"/>
          <w:color w:val="auto"/>
          <w:sz w:val="22"/>
          <w:szCs w:val="22"/>
          <w:lang w:val="pt-PT"/>
        </w:rPr>
        <w:t>tiocianato</w:t>
      </w:r>
      <w:proofErr w:type="spellEnd"/>
      <w:r w:rsidRPr="00BD145C">
        <w:rPr>
          <w:rFonts w:asciiTheme="minorHAnsi" w:eastAsiaTheme="minorHAnsi" w:hAnsiTheme="minorHAnsi" w:cs="Arial"/>
          <w:color w:val="auto"/>
          <w:sz w:val="22"/>
          <w:szCs w:val="22"/>
          <w:lang w:val="pt-PT"/>
        </w:rPr>
        <w:t xml:space="preserve"> em solução. Mede-se a </w:t>
      </w:r>
      <w:proofErr w:type="spellStart"/>
      <w:r w:rsidRPr="00BD145C">
        <w:rPr>
          <w:rFonts w:asciiTheme="minorHAnsi" w:eastAsiaTheme="minorHAnsi" w:hAnsiTheme="minorHAnsi" w:cs="Arial"/>
          <w:color w:val="auto"/>
          <w:sz w:val="22"/>
          <w:szCs w:val="22"/>
          <w:lang w:val="pt-PT"/>
        </w:rPr>
        <w:t>absorvância</w:t>
      </w:r>
      <w:proofErr w:type="spellEnd"/>
      <w:r w:rsidRPr="00BD145C">
        <w:rPr>
          <w:rFonts w:asciiTheme="minorHAnsi" w:eastAsiaTheme="minorHAnsi" w:hAnsiTheme="minorHAnsi" w:cs="Arial"/>
          <w:color w:val="auto"/>
          <w:sz w:val="22"/>
          <w:szCs w:val="22"/>
          <w:lang w:val="pt-PT"/>
        </w:rPr>
        <w:t xml:space="preserve"> a 480 </w:t>
      </w:r>
      <w:proofErr w:type="spellStart"/>
      <w:r w:rsidRPr="00BD145C">
        <w:rPr>
          <w:rFonts w:asciiTheme="minorHAnsi" w:eastAsiaTheme="minorHAnsi" w:hAnsiTheme="minorHAnsi" w:cs="Arial"/>
          <w:color w:val="auto"/>
          <w:sz w:val="22"/>
          <w:szCs w:val="22"/>
          <w:lang w:val="pt-PT"/>
        </w:rPr>
        <w:t>nm</w:t>
      </w:r>
      <w:proofErr w:type="spellEnd"/>
      <w:r w:rsidRPr="00BD145C">
        <w:rPr>
          <w:rFonts w:asciiTheme="minorHAnsi" w:eastAsiaTheme="minorHAnsi" w:hAnsiTheme="minorHAnsi" w:cs="Arial"/>
          <w:color w:val="auto"/>
          <w:sz w:val="22"/>
          <w:szCs w:val="22"/>
          <w:lang w:val="pt-PT"/>
        </w:rPr>
        <w:t xml:space="preserve"> do complexo [</w:t>
      </w:r>
      <w:proofErr w:type="spellStart"/>
      <w:r w:rsidRPr="00BD145C">
        <w:rPr>
          <w:rFonts w:asciiTheme="minorHAnsi" w:eastAsiaTheme="minorHAnsi" w:hAnsiTheme="minorHAnsi" w:cs="Arial"/>
          <w:color w:val="auto"/>
          <w:sz w:val="22"/>
          <w:szCs w:val="22"/>
          <w:lang w:val="pt-PT"/>
        </w:rPr>
        <w:t>Fe</w:t>
      </w:r>
      <w:proofErr w:type="spellEnd"/>
      <w:r w:rsidRPr="00BD145C">
        <w:rPr>
          <w:rFonts w:asciiTheme="minorHAnsi" w:eastAsiaTheme="minorHAnsi" w:hAnsiTheme="minorHAnsi" w:cs="Arial"/>
          <w:color w:val="auto"/>
          <w:sz w:val="22"/>
          <w:szCs w:val="22"/>
          <w:lang w:val="pt-PT"/>
        </w:rPr>
        <w:t>(H</w:t>
      </w:r>
      <w:r w:rsidRPr="00BD145C">
        <w:rPr>
          <w:rFonts w:asciiTheme="minorHAnsi" w:eastAsiaTheme="minorHAnsi" w:hAnsiTheme="minorHAnsi" w:cs="Arial"/>
          <w:color w:val="auto"/>
          <w:sz w:val="22"/>
          <w:szCs w:val="22"/>
          <w:vertAlign w:val="subscript"/>
          <w:lang w:val="pt-PT"/>
        </w:rPr>
        <w:t>2</w:t>
      </w:r>
      <w:r w:rsidRPr="00BD145C">
        <w:rPr>
          <w:rFonts w:asciiTheme="minorHAnsi" w:eastAsiaTheme="minorHAnsi" w:hAnsiTheme="minorHAnsi" w:cs="Arial"/>
          <w:color w:val="auto"/>
          <w:sz w:val="22"/>
          <w:szCs w:val="22"/>
          <w:lang w:val="pt-PT"/>
        </w:rPr>
        <w:t>O)</w:t>
      </w:r>
      <w:r w:rsidRPr="00BD145C">
        <w:rPr>
          <w:rFonts w:asciiTheme="minorHAnsi" w:eastAsiaTheme="minorHAnsi" w:hAnsiTheme="minorHAnsi" w:cs="Arial"/>
          <w:color w:val="auto"/>
          <w:sz w:val="22"/>
          <w:szCs w:val="22"/>
          <w:vertAlign w:val="subscript"/>
          <w:lang w:val="pt-PT"/>
        </w:rPr>
        <w:t>5</w:t>
      </w:r>
      <w:r w:rsidRPr="00BD145C">
        <w:rPr>
          <w:rFonts w:asciiTheme="minorHAnsi" w:eastAsiaTheme="minorHAnsi" w:hAnsiTheme="minorHAnsi" w:cs="Arial"/>
          <w:color w:val="auto"/>
          <w:sz w:val="22"/>
          <w:szCs w:val="22"/>
          <w:lang w:val="pt-PT"/>
        </w:rPr>
        <w:t>SCN]</w:t>
      </w:r>
      <w:r w:rsidRPr="00BD145C">
        <w:rPr>
          <w:rFonts w:asciiTheme="minorHAnsi" w:eastAsiaTheme="minorHAnsi" w:hAnsiTheme="minorHAnsi" w:cs="Arial"/>
          <w:color w:val="auto"/>
          <w:sz w:val="22"/>
          <w:szCs w:val="22"/>
          <w:vertAlign w:val="superscript"/>
          <w:lang w:val="pt-PT"/>
        </w:rPr>
        <w:t>2+</w:t>
      </w:r>
      <w:r w:rsidRPr="00BD145C">
        <w:rPr>
          <w:rFonts w:asciiTheme="minorHAnsi" w:eastAsiaTheme="minorHAnsi" w:hAnsiTheme="minorHAnsi" w:cs="Arial"/>
          <w:color w:val="auto"/>
          <w:sz w:val="22"/>
          <w:szCs w:val="22"/>
          <w:lang w:val="pt-PT"/>
        </w:rPr>
        <w:t xml:space="preserve"> e determina-se a concentração de ião </w:t>
      </w:r>
      <w:proofErr w:type="spellStart"/>
      <w:r w:rsidRPr="00BD145C">
        <w:rPr>
          <w:rFonts w:asciiTheme="minorHAnsi" w:eastAsiaTheme="minorHAnsi" w:hAnsiTheme="minorHAnsi" w:cs="Arial"/>
          <w:color w:val="auto"/>
          <w:sz w:val="22"/>
          <w:szCs w:val="22"/>
          <w:lang w:val="pt-PT"/>
        </w:rPr>
        <w:t>tiocianato</w:t>
      </w:r>
      <w:proofErr w:type="spellEnd"/>
      <w:r w:rsidRPr="00BD145C">
        <w:rPr>
          <w:rFonts w:asciiTheme="minorHAnsi" w:eastAsiaTheme="minorHAnsi" w:hAnsiTheme="minorHAnsi" w:cs="Arial"/>
          <w:color w:val="auto"/>
          <w:sz w:val="22"/>
          <w:szCs w:val="22"/>
          <w:lang w:val="pt-PT"/>
        </w:rPr>
        <w:t>. Pode-se também fazer apenas uma estimativa grosseira da concentração por comparação visual da intensidade da cor.</w:t>
      </w:r>
    </w:p>
    <w:p w:rsidR="004D4ED3" w:rsidRPr="007F73C4" w:rsidRDefault="00BD145C" w:rsidP="004D4ED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 w:rsidRPr="002D6148">
        <w:rPr>
          <w:b/>
        </w:rPr>
        <w:t>Material</w:t>
      </w:r>
    </w:p>
    <w:p w:rsidR="004D4ED3" w:rsidRPr="00F22F58" w:rsidRDefault="00BD145C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proofErr w:type="spellStart"/>
      <w:r w:rsidRPr="00BD145C">
        <w:rPr>
          <w:rFonts w:asciiTheme="minorHAnsi" w:hAnsiTheme="minorHAnsi"/>
          <w:sz w:val="22"/>
          <w:szCs w:val="22"/>
          <w:lang w:val="en-GB"/>
        </w:rPr>
        <w:t>Pipetas</w:t>
      </w:r>
      <w:proofErr w:type="spellEnd"/>
    </w:p>
    <w:p w:rsidR="004D4ED3" w:rsidRPr="00F22F58" w:rsidRDefault="00BD145C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BD145C">
        <w:rPr>
          <w:rFonts w:asciiTheme="minorHAnsi" w:hAnsiTheme="minorHAnsi"/>
          <w:sz w:val="22"/>
          <w:szCs w:val="22"/>
          <w:lang w:val="en-GB"/>
        </w:rPr>
        <w:t xml:space="preserve">7 </w:t>
      </w:r>
      <w:proofErr w:type="spellStart"/>
      <w:r w:rsidRPr="00BD145C">
        <w:rPr>
          <w:rFonts w:asciiTheme="minorHAnsi" w:hAnsiTheme="minorHAnsi"/>
          <w:sz w:val="22"/>
          <w:szCs w:val="22"/>
          <w:lang w:val="en-GB"/>
        </w:rPr>
        <w:t>Balões</w:t>
      </w:r>
      <w:proofErr w:type="spellEnd"/>
      <w:r w:rsidRPr="00BD145C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BD145C">
        <w:rPr>
          <w:rFonts w:asciiTheme="minorHAnsi" w:hAnsiTheme="minorHAnsi"/>
          <w:sz w:val="22"/>
          <w:szCs w:val="22"/>
          <w:lang w:val="en-GB"/>
        </w:rPr>
        <w:t>volumétricos</w:t>
      </w:r>
      <w:proofErr w:type="spellEnd"/>
      <w:r w:rsidRPr="00BD145C">
        <w:rPr>
          <w:rFonts w:asciiTheme="minorHAnsi" w:hAnsiTheme="minorHAnsi"/>
          <w:sz w:val="22"/>
          <w:szCs w:val="22"/>
          <w:lang w:val="en-GB"/>
        </w:rPr>
        <w:t xml:space="preserve"> de 100 </w:t>
      </w:r>
      <w:proofErr w:type="spellStart"/>
      <w:r w:rsidRPr="00BD145C">
        <w:rPr>
          <w:rFonts w:asciiTheme="minorHAnsi" w:hAnsiTheme="minorHAnsi"/>
          <w:sz w:val="22"/>
          <w:szCs w:val="22"/>
          <w:lang w:val="en-GB"/>
        </w:rPr>
        <w:t>cm</w:t>
      </w:r>
      <w:r w:rsidRPr="00BD145C">
        <w:rPr>
          <w:rFonts w:asciiTheme="minorHAnsi" w:hAnsiTheme="minorHAnsi"/>
          <w:sz w:val="22"/>
          <w:szCs w:val="22"/>
          <w:vertAlign w:val="superscript"/>
          <w:lang w:val="en-GB"/>
        </w:rPr>
        <w:t>3</w:t>
      </w:r>
      <w:proofErr w:type="spellEnd"/>
    </w:p>
    <w:p w:rsidR="004D4ED3" w:rsidRPr="00F22F58" w:rsidRDefault="00BD145C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proofErr w:type="spellStart"/>
      <w:r w:rsidRPr="00BD145C">
        <w:rPr>
          <w:rFonts w:asciiTheme="minorHAnsi" w:hAnsiTheme="minorHAnsi"/>
          <w:sz w:val="22"/>
          <w:szCs w:val="22"/>
          <w:lang w:val="pt-PT"/>
        </w:rPr>
        <w:t>Colorímetro</w:t>
      </w:r>
      <w:proofErr w:type="spellEnd"/>
      <w:r w:rsidRPr="00BD145C">
        <w:rPr>
          <w:rFonts w:asciiTheme="minorHAnsi" w:hAnsiTheme="minorHAnsi"/>
          <w:sz w:val="22"/>
          <w:szCs w:val="22"/>
          <w:lang w:val="pt-PT"/>
        </w:rPr>
        <w:t xml:space="preserve"> e filtro adequado (azul) – a solução do complexo tem</w:t>
      </w:r>
      <w:r>
        <w:rPr>
          <w:rFonts w:asciiTheme="minorHAnsi" w:hAnsiTheme="minorHAnsi"/>
          <w:sz w:val="22"/>
          <w:szCs w:val="22"/>
          <w:lang w:val="pt-PT"/>
        </w:rPr>
        <w:t xml:space="preserve"> um máximo de absorção a 480 </w:t>
      </w:r>
      <w:proofErr w:type="spellStart"/>
      <w:r>
        <w:rPr>
          <w:rFonts w:asciiTheme="minorHAnsi" w:hAnsiTheme="minorHAnsi"/>
          <w:sz w:val="22"/>
          <w:szCs w:val="22"/>
          <w:lang w:val="pt-PT"/>
        </w:rPr>
        <w:t>nm</w:t>
      </w:r>
      <w:proofErr w:type="spellEnd"/>
    </w:p>
    <w:p w:rsidR="004D4ED3" w:rsidRPr="00F22F58" w:rsidRDefault="00BD145C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BD145C">
        <w:rPr>
          <w:rFonts w:asciiTheme="minorHAnsi" w:hAnsiTheme="minorHAnsi"/>
          <w:sz w:val="22"/>
          <w:szCs w:val="22"/>
          <w:lang w:val="pt-PT"/>
        </w:rPr>
        <w:t xml:space="preserve">30 </w:t>
      </w:r>
      <w:proofErr w:type="spellStart"/>
      <w:r w:rsidRPr="00BD145C">
        <w:rPr>
          <w:rFonts w:asciiTheme="minorHAnsi" w:hAnsiTheme="minorHAnsi"/>
          <w:sz w:val="22"/>
          <w:szCs w:val="22"/>
          <w:lang w:val="pt-PT"/>
        </w:rPr>
        <w:t>cm</w:t>
      </w:r>
      <w:r w:rsidRPr="00BD145C">
        <w:rPr>
          <w:rFonts w:asciiTheme="minorHAnsi" w:hAnsiTheme="minorHAnsi"/>
          <w:sz w:val="22"/>
          <w:szCs w:val="22"/>
          <w:vertAlign w:val="superscript"/>
          <w:lang w:val="pt-PT"/>
        </w:rPr>
        <w:t>3</w:t>
      </w:r>
      <w:proofErr w:type="spellEnd"/>
      <w:r w:rsidRPr="00BD145C">
        <w:rPr>
          <w:rFonts w:asciiTheme="minorHAnsi" w:hAnsiTheme="minorHAnsi"/>
          <w:sz w:val="22"/>
          <w:szCs w:val="22"/>
          <w:vertAlign w:val="superscript"/>
          <w:lang w:val="pt-PT"/>
        </w:rPr>
        <w:t xml:space="preserve"> </w:t>
      </w:r>
      <w:r w:rsidRPr="00BD145C">
        <w:rPr>
          <w:rFonts w:asciiTheme="minorHAnsi" w:hAnsiTheme="minorHAnsi"/>
          <w:sz w:val="22"/>
          <w:szCs w:val="22"/>
          <w:lang w:val="pt-PT"/>
        </w:rPr>
        <w:t xml:space="preserve">de solução de </w:t>
      </w:r>
      <w:proofErr w:type="spellStart"/>
      <w:r w:rsidRPr="00BD145C">
        <w:rPr>
          <w:rFonts w:asciiTheme="minorHAnsi" w:hAnsiTheme="minorHAnsi"/>
          <w:sz w:val="22"/>
          <w:szCs w:val="22"/>
          <w:lang w:val="pt-PT"/>
        </w:rPr>
        <w:t>tiocianato</w:t>
      </w:r>
      <w:proofErr w:type="spellEnd"/>
      <w:r w:rsidRPr="00BD145C">
        <w:rPr>
          <w:rFonts w:asciiTheme="minorHAnsi" w:hAnsiTheme="minorHAnsi"/>
          <w:sz w:val="22"/>
          <w:szCs w:val="22"/>
          <w:lang w:val="pt-PT"/>
        </w:rPr>
        <w:t xml:space="preserve"> de potássio 250 mg/</w:t>
      </w:r>
      <w:proofErr w:type="spellStart"/>
      <w:r w:rsidRPr="00BD145C">
        <w:rPr>
          <w:rFonts w:asciiTheme="minorHAnsi" w:hAnsiTheme="minorHAnsi"/>
          <w:sz w:val="22"/>
          <w:szCs w:val="22"/>
          <w:lang w:val="pt-PT"/>
        </w:rPr>
        <w:t>dm</w:t>
      </w:r>
      <w:r w:rsidRPr="00BD145C">
        <w:rPr>
          <w:rFonts w:asciiTheme="minorHAnsi" w:hAnsiTheme="minorHAnsi"/>
          <w:sz w:val="22"/>
          <w:szCs w:val="22"/>
          <w:vertAlign w:val="superscript"/>
          <w:lang w:val="pt-PT"/>
        </w:rPr>
        <w:t>3</w:t>
      </w:r>
      <w:proofErr w:type="spellEnd"/>
      <w:r w:rsidRPr="00BD145C">
        <w:rPr>
          <w:rFonts w:asciiTheme="minorHAnsi" w:hAnsiTheme="minorHAnsi"/>
          <w:sz w:val="22"/>
          <w:szCs w:val="22"/>
          <w:vertAlign w:val="superscript"/>
          <w:lang w:val="pt-PT"/>
        </w:rPr>
        <w:t xml:space="preserve">  </w:t>
      </w:r>
      <w:r w:rsidRPr="00BD145C">
        <w:rPr>
          <w:rFonts w:asciiTheme="minorHAnsi" w:hAnsiTheme="minorHAnsi"/>
          <w:sz w:val="22"/>
          <w:szCs w:val="22"/>
          <w:lang w:val="pt-PT"/>
        </w:rPr>
        <w:t xml:space="preserve">(250 </w:t>
      </w:r>
      <w:proofErr w:type="spellStart"/>
      <w:r w:rsidRPr="00BD145C">
        <w:rPr>
          <w:rFonts w:asciiTheme="minorHAnsi" w:hAnsiTheme="minorHAnsi"/>
          <w:sz w:val="22"/>
          <w:szCs w:val="22"/>
          <w:lang w:val="pt-PT"/>
        </w:rPr>
        <w:t>ppm</w:t>
      </w:r>
      <w:proofErr w:type="spellEnd"/>
      <w:r w:rsidRPr="00BD145C">
        <w:rPr>
          <w:rFonts w:asciiTheme="minorHAnsi" w:hAnsiTheme="minorHAnsi"/>
          <w:sz w:val="22"/>
          <w:szCs w:val="22"/>
          <w:lang w:val="pt-PT"/>
        </w:rPr>
        <w:t xml:space="preserve">)em ião </w:t>
      </w:r>
      <w:proofErr w:type="spellStart"/>
      <w:r w:rsidRPr="00BD145C">
        <w:rPr>
          <w:rFonts w:asciiTheme="minorHAnsi" w:hAnsiTheme="minorHAnsi"/>
          <w:sz w:val="22"/>
          <w:szCs w:val="22"/>
          <w:lang w:val="pt-PT"/>
        </w:rPr>
        <w:t>tiocianato</w:t>
      </w:r>
      <w:proofErr w:type="spellEnd"/>
    </w:p>
    <w:p w:rsidR="004D4ED3" w:rsidRPr="00F22F58" w:rsidRDefault="00BD145C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GB"/>
        </w:rPr>
      </w:pPr>
      <w:r w:rsidRPr="00BD145C">
        <w:rPr>
          <w:rFonts w:asciiTheme="minorHAnsi" w:hAnsiTheme="minorHAnsi"/>
          <w:sz w:val="22"/>
          <w:szCs w:val="22"/>
          <w:lang w:val="pt-PT"/>
        </w:rPr>
        <w:t xml:space="preserve">70 </w:t>
      </w:r>
      <w:proofErr w:type="spellStart"/>
      <w:r w:rsidRPr="00BD145C">
        <w:rPr>
          <w:rFonts w:asciiTheme="minorHAnsi" w:hAnsiTheme="minorHAnsi"/>
          <w:sz w:val="22"/>
          <w:szCs w:val="22"/>
          <w:lang w:val="pt-PT"/>
        </w:rPr>
        <w:t>cm</w:t>
      </w:r>
      <w:r w:rsidRPr="00BD145C">
        <w:rPr>
          <w:rFonts w:asciiTheme="minorHAnsi" w:hAnsiTheme="minorHAnsi"/>
          <w:sz w:val="22"/>
          <w:szCs w:val="22"/>
          <w:vertAlign w:val="superscript"/>
          <w:lang w:val="pt-PT"/>
        </w:rPr>
        <w:t>3</w:t>
      </w:r>
      <w:proofErr w:type="spellEnd"/>
      <w:r w:rsidRPr="00BD145C">
        <w:rPr>
          <w:rFonts w:asciiTheme="minorHAnsi" w:hAnsiTheme="minorHAnsi"/>
          <w:sz w:val="22"/>
          <w:szCs w:val="22"/>
          <w:lang w:val="pt-PT"/>
        </w:rPr>
        <w:t xml:space="preserve"> de solução de cloreto de ferro (III) 0.41 mol/</w:t>
      </w:r>
      <w:proofErr w:type="spellStart"/>
      <w:r w:rsidRPr="00BD145C">
        <w:rPr>
          <w:rFonts w:asciiTheme="minorHAnsi" w:hAnsiTheme="minorHAnsi"/>
          <w:sz w:val="22"/>
          <w:szCs w:val="22"/>
          <w:lang w:val="pt-PT"/>
        </w:rPr>
        <w:t>dm</w:t>
      </w:r>
      <w:r w:rsidRPr="00BD145C">
        <w:rPr>
          <w:rFonts w:asciiTheme="minorHAnsi" w:hAnsiTheme="minorHAnsi"/>
          <w:sz w:val="22"/>
          <w:szCs w:val="22"/>
          <w:vertAlign w:val="superscript"/>
          <w:lang w:val="pt-PT"/>
        </w:rPr>
        <w:t>3</w:t>
      </w:r>
      <w:proofErr w:type="spellEnd"/>
      <w:r w:rsidR="004D4ED3" w:rsidRPr="00F22F58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4D4ED3" w:rsidRPr="00F22F58" w:rsidRDefault="00BD145C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BD145C">
        <w:rPr>
          <w:rFonts w:asciiTheme="minorHAnsi" w:hAnsiTheme="minorHAnsi"/>
          <w:sz w:val="22"/>
          <w:szCs w:val="22"/>
          <w:lang w:val="pt-PT"/>
        </w:rPr>
        <w:t xml:space="preserve">10 </w:t>
      </w:r>
      <w:proofErr w:type="spellStart"/>
      <w:r w:rsidRPr="00BD145C">
        <w:rPr>
          <w:rFonts w:asciiTheme="minorHAnsi" w:hAnsiTheme="minorHAnsi"/>
          <w:sz w:val="22"/>
          <w:szCs w:val="22"/>
          <w:lang w:val="pt-PT"/>
        </w:rPr>
        <w:t>cm</w:t>
      </w:r>
      <w:r w:rsidRPr="00BD145C">
        <w:rPr>
          <w:rFonts w:asciiTheme="minorHAnsi" w:hAnsiTheme="minorHAnsi"/>
          <w:sz w:val="22"/>
          <w:szCs w:val="22"/>
          <w:vertAlign w:val="superscript"/>
          <w:lang w:val="pt-PT"/>
        </w:rPr>
        <w:t>3</w:t>
      </w:r>
      <w:proofErr w:type="spellEnd"/>
      <w:r w:rsidRPr="00BD145C">
        <w:rPr>
          <w:rFonts w:asciiTheme="minorHAnsi" w:hAnsiTheme="minorHAnsi"/>
          <w:sz w:val="22"/>
          <w:szCs w:val="22"/>
          <w:lang w:val="pt-PT"/>
        </w:rPr>
        <w:t xml:space="preserve"> de solução amostra – solução de </w:t>
      </w:r>
      <w:proofErr w:type="spellStart"/>
      <w:r w:rsidRPr="00BD145C">
        <w:rPr>
          <w:rFonts w:asciiTheme="minorHAnsi" w:hAnsiTheme="minorHAnsi"/>
          <w:sz w:val="22"/>
          <w:szCs w:val="22"/>
          <w:lang w:val="pt-PT"/>
        </w:rPr>
        <w:t>tiocianato</w:t>
      </w:r>
      <w:proofErr w:type="spellEnd"/>
      <w:r w:rsidRPr="00BD145C">
        <w:rPr>
          <w:rFonts w:asciiTheme="minorHAnsi" w:hAnsiTheme="minorHAnsi"/>
          <w:sz w:val="22"/>
          <w:szCs w:val="22"/>
          <w:lang w:val="pt-PT"/>
        </w:rPr>
        <w:t xml:space="preserve"> de concentração desconhecida</w:t>
      </w:r>
    </w:p>
    <w:p w:rsidR="004D4ED3" w:rsidRPr="00F22F58" w:rsidRDefault="004D4ED3" w:rsidP="004D4ED3">
      <w:pPr>
        <w:pStyle w:val="Default"/>
        <w:rPr>
          <w:rFonts w:asciiTheme="minorHAnsi" w:hAnsiTheme="minorHAnsi"/>
          <w:sz w:val="22"/>
          <w:szCs w:val="22"/>
        </w:rPr>
      </w:pPr>
    </w:p>
    <w:p w:rsidR="004D4ED3" w:rsidRPr="00F22F58" w:rsidRDefault="004D4ED3" w:rsidP="004D4ED3">
      <w:pPr>
        <w:pStyle w:val="Default"/>
        <w:rPr>
          <w:rFonts w:asciiTheme="minorHAnsi" w:hAnsiTheme="minorHAnsi"/>
          <w:sz w:val="22"/>
          <w:szCs w:val="22"/>
        </w:rPr>
      </w:pPr>
    </w:p>
    <w:p w:rsidR="004D4ED3" w:rsidRPr="007F73C4" w:rsidRDefault="00BD145C" w:rsidP="004D4ED3">
      <w:pPr>
        <w:pStyle w:val="Default"/>
        <w:rPr>
          <w:rFonts w:asciiTheme="minorHAnsi" w:hAnsiTheme="minorHAnsi"/>
          <w:b/>
          <w:sz w:val="22"/>
          <w:szCs w:val="22"/>
        </w:rPr>
      </w:pPr>
      <w:proofErr w:type="spellStart"/>
      <w:r w:rsidRPr="00BD145C">
        <w:rPr>
          <w:rFonts w:asciiTheme="minorHAnsi" w:hAnsiTheme="minorHAnsi"/>
          <w:b/>
          <w:sz w:val="22"/>
          <w:szCs w:val="22"/>
          <w:lang w:val="en-GB"/>
        </w:rPr>
        <w:t>Procedimento</w:t>
      </w:r>
      <w:proofErr w:type="spellEnd"/>
    </w:p>
    <w:p w:rsidR="004D4ED3" w:rsidRPr="00F22F58" w:rsidRDefault="00BD145C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D145C">
        <w:rPr>
          <w:rFonts w:cs="Arial"/>
          <w:color w:val="000000"/>
          <w:lang w:val="pt-PT"/>
        </w:rPr>
        <w:t>Cuidados: use óculos de segurança. O cloreto de ferro (III) é irritante para os olhos e o sistema respiratório</w:t>
      </w:r>
      <w:r w:rsidR="004D4ED3" w:rsidRPr="00F22F58">
        <w:rPr>
          <w:rFonts w:cs="Arial"/>
          <w:color w:val="000000"/>
        </w:rPr>
        <w:t xml:space="preserve">. </w:t>
      </w:r>
    </w:p>
    <w:p w:rsidR="004D4ED3" w:rsidRPr="00F22F58" w:rsidRDefault="004D4ED3" w:rsidP="004D4ED3">
      <w:pPr>
        <w:autoSpaceDE w:val="0"/>
        <w:autoSpaceDN w:val="0"/>
        <w:adjustRightInd w:val="0"/>
        <w:spacing w:after="93" w:line="240" w:lineRule="auto"/>
        <w:rPr>
          <w:rFonts w:cs="Arial"/>
          <w:color w:val="000000"/>
        </w:rPr>
      </w:pPr>
    </w:p>
    <w:p w:rsidR="004D4ED3" w:rsidRPr="00F22F58" w:rsidRDefault="00BD145C" w:rsidP="004D4E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93" w:line="240" w:lineRule="auto"/>
        <w:rPr>
          <w:rFonts w:cs="Arial"/>
          <w:b/>
          <w:color w:val="000000"/>
        </w:rPr>
      </w:pPr>
      <w:proofErr w:type="spellStart"/>
      <w:r w:rsidRPr="00BD145C">
        <w:rPr>
          <w:rFonts w:cs="Arial"/>
          <w:b/>
          <w:color w:val="000000"/>
          <w:lang w:val="en-US"/>
        </w:rPr>
        <w:t>Curva</w:t>
      </w:r>
      <w:proofErr w:type="spellEnd"/>
      <w:r w:rsidRPr="00BD145C">
        <w:rPr>
          <w:rFonts w:cs="Arial"/>
          <w:b/>
          <w:color w:val="000000"/>
          <w:lang w:val="en-US"/>
        </w:rPr>
        <w:t xml:space="preserve"> de </w:t>
      </w:r>
      <w:proofErr w:type="spellStart"/>
      <w:r w:rsidRPr="00BD145C">
        <w:rPr>
          <w:rFonts w:cs="Arial"/>
          <w:b/>
          <w:color w:val="000000"/>
          <w:lang w:val="en-US"/>
        </w:rPr>
        <w:t>calibração</w:t>
      </w:r>
      <w:proofErr w:type="spellEnd"/>
    </w:p>
    <w:p w:rsidR="004D4ED3" w:rsidRPr="007F73C4" w:rsidRDefault="00BD145C" w:rsidP="004D4ED3">
      <w:pPr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ind w:left="851" w:hanging="425"/>
        <w:rPr>
          <w:rFonts w:cs="Arial"/>
        </w:rPr>
      </w:pPr>
      <w:r w:rsidRPr="00BD145C">
        <w:rPr>
          <w:rFonts w:cs="Arial"/>
          <w:color w:val="000000"/>
          <w:lang w:val="pt-PT"/>
        </w:rPr>
        <w:t xml:space="preserve">Encha com água destilada um frasco com esguicho, marque uma das pipeta de 10 </w:t>
      </w:r>
      <w:proofErr w:type="spellStart"/>
      <w:r w:rsidRPr="00BD145C">
        <w:rPr>
          <w:rFonts w:cs="Arial"/>
          <w:color w:val="000000"/>
          <w:lang w:val="pt-PT"/>
        </w:rPr>
        <w:t>cm</w:t>
      </w:r>
      <w:r w:rsidRPr="00BD145C">
        <w:rPr>
          <w:rFonts w:cs="Arial"/>
          <w:color w:val="000000"/>
          <w:vertAlign w:val="superscript"/>
          <w:lang w:val="pt-PT"/>
        </w:rPr>
        <w:t>3</w:t>
      </w:r>
      <w:proofErr w:type="spellEnd"/>
      <w:r w:rsidRPr="00BD145C">
        <w:rPr>
          <w:rFonts w:cs="Arial"/>
          <w:color w:val="000000"/>
          <w:lang w:val="pt-PT"/>
        </w:rPr>
        <w:t xml:space="preserve"> para usar apenas com a solução de cloreto de ferro; a outra pipeta, diferencial, de 10 </w:t>
      </w:r>
      <w:proofErr w:type="spellStart"/>
      <w:r w:rsidRPr="00BD145C">
        <w:rPr>
          <w:rFonts w:cs="Arial"/>
          <w:color w:val="000000"/>
          <w:lang w:val="pt-PT"/>
        </w:rPr>
        <w:t>cm</w:t>
      </w:r>
      <w:r w:rsidRPr="00BD145C">
        <w:rPr>
          <w:rFonts w:cs="Arial"/>
          <w:color w:val="000000"/>
          <w:vertAlign w:val="superscript"/>
          <w:lang w:val="pt-PT"/>
        </w:rPr>
        <w:t>3</w:t>
      </w:r>
      <w:proofErr w:type="spellEnd"/>
      <w:r w:rsidRPr="00BD145C">
        <w:rPr>
          <w:rFonts w:cs="Arial"/>
          <w:color w:val="000000"/>
          <w:lang w:val="pt-PT"/>
        </w:rPr>
        <w:t xml:space="preserve">, será usada para medir os volumes de solução padrão de </w:t>
      </w:r>
      <w:proofErr w:type="spellStart"/>
      <w:r w:rsidRPr="00BD145C">
        <w:rPr>
          <w:rFonts w:cs="Arial"/>
          <w:color w:val="000000"/>
          <w:lang w:val="pt-PT"/>
        </w:rPr>
        <w:t>tiocianato</w:t>
      </w:r>
      <w:proofErr w:type="spellEnd"/>
      <w:r w:rsidRPr="00BD145C">
        <w:rPr>
          <w:rFonts w:cs="Arial"/>
          <w:color w:val="000000"/>
          <w:lang w:val="pt-PT"/>
        </w:rPr>
        <w:t xml:space="preserve">. </w:t>
      </w:r>
      <w:r w:rsidR="004D4ED3" w:rsidRPr="007F73C4">
        <w:rPr>
          <w:rFonts w:cs="Arial"/>
        </w:rPr>
        <w:t xml:space="preserve"> </w:t>
      </w:r>
    </w:p>
    <w:p w:rsidR="004D4ED3" w:rsidRPr="007F73C4" w:rsidRDefault="00BD145C" w:rsidP="004D4ED3">
      <w:pPr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ind w:left="851" w:hanging="425"/>
        <w:rPr>
          <w:rFonts w:cs="Arial"/>
        </w:rPr>
      </w:pPr>
      <w:r w:rsidRPr="00BD145C">
        <w:rPr>
          <w:rFonts w:cs="Arial"/>
          <w:lang w:val="pt-PT"/>
        </w:rPr>
        <w:t xml:space="preserve">A seis balões volumétricos de 100 </w:t>
      </w:r>
      <w:proofErr w:type="spellStart"/>
      <w:r w:rsidRPr="00BD145C">
        <w:rPr>
          <w:rFonts w:cs="Arial"/>
          <w:lang w:val="pt-PT"/>
        </w:rPr>
        <w:t>cm</w:t>
      </w:r>
      <w:r w:rsidRPr="00BD145C">
        <w:rPr>
          <w:rFonts w:cs="Arial"/>
          <w:vertAlign w:val="superscript"/>
          <w:lang w:val="pt-PT"/>
        </w:rPr>
        <w:t>3</w:t>
      </w:r>
      <w:proofErr w:type="spellEnd"/>
      <w:r w:rsidRPr="00BD145C">
        <w:rPr>
          <w:rFonts w:cs="Arial"/>
          <w:lang w:val="pt-PT"/>
        </w:rPr>
        <w:t xml:space="preserve">, A </w:t>
      </w:r>
      <w:proofErr w:type="spellStart"/>
      <w:r w:rsidRPr="00BD145C">
        <w:rPr>
          <w:rFonts w:cs="Arial"/>
          <w:lang w:val="pt-PT"/>
        </w:rPr>
        <w:t>a</w:t>
      </w:r>
      <w:proofErr w:type="spellEnd"/>
      <w:r w:rsidRPr="00BD145C">
        <w:rPr>
          <w:rFonts w:cs="Arial"/>
          <w:lang w:val="pt-PT"/>
        </w:rPr>
        <w:t xml:space="preserve"> F, adicione 0,0, 2,0, 4,0, 6,0, 8,0 e 10,0 </w:t>
      </w:r>
      <w:proofErr w:type="spellStart"/>
      <w:r w:rsidRPr="00BD145C">
        <w:rPr>
          <w:rFonts w:cs="Arial"/>
          <w:lang w:val="pt-PT"/>
        </w:rPr>
        <w:t>cm</w:t>
      </w:r>
      <w:r w:rsidRPr="00BD145C">
        <w:rPr>
          <w:rFonts w:cs="Arial"/>
          <w:vertAlign w:val="superscript"/>
          <w:lang w:val="pt-PT"/>
        </w:rPr>
        <w:t>3</w:t>
      </w:r>
      <w:proofErr w:type="spellEnd"/>
      <w:r w:rsidRPr="00BD145C">
        <w:rPr>
          <w:rFonts w:cs="Arial"/>
          <w:vertAlign w:val="superscript"/>
          <w:lang w:val="pt-PT"/>
        </w:rPr>
        <w:t xml:space="preserve"> </w:t>
      </w:r>
      <w:r w:rsidRPr="00BD145C">
        <w:rPr>
          <w:rFonts w:cs="Arial"/>
          <w:lang w:val="pt-PT"/>
        </w:rPr>
        <w:t xml:space="preserve">da solução padrão de </w:t>
      </w:r>
      <w:proofErr w:type="spellStart"/>
      <w:r w:rsidRPr="00BD145C">
        <w:rPr>
          <w:rFonts w:cs="Arial"/>
          <w:lang w:val="pt-PT"/>
        </w:rPr>
        <w:t>tiocianato</w:t>
      </w:r>
      <w:proofErr w:type="spellEnd"/>
      <w:r w:rsidRPr="00BD145C">
        <w:rPr>
          <w:rFonts w:cs="Arial"/>
          <w:lang w:val="pt-PT"/>
        </w:rPr>
        <w:t xml:space="preserve"> 250 mg/</w:t>
      </w:r>
      <w:proofErr w:type="spellStart"/>
      <w:r w:rsidRPr="00BD145C">
        <w:rPr>
          <w:rFonts w:cs="Arial"/>
          <w:lang w:val="pt-PT"/>
        </w:rPr>
        <w:t>dm</w:t>
      </w:r>
      <w:r w:rsidRPr="00BD145C">
        <w:rPr>
          <w:rFonts w:cs="Arial"/>
          <w:vertAlign w:val="superscript"/>
          <w:lang w:val="pt-PT"/>
        </w:rPr>
        <w:t>3</w:t>
      </w:r>
      <w:proofErr w:type="spellEnd"/>
      <w:r w:rsidRPr="00BD145C">
        <w:rPr>
          <w:rFonts w:cs="Arial"/>
          <w:lang w:val="pt-PT"/>
        </w:rPr>
        <w:t>.</w:t>
      </w:r>
    </w:p>
    <w:p w:rsidR="004D4ED3" w:rsidRPr="007F73C4" w:rsidRDefault="00BD145C" w:rsidP="004D4ED3">
      <w:pPr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ind w:left="851" w:hanging="425"/>
        <w:rPr>
          <w:rFonts w:cs="Arial"/>
        </w:rPr>
      </w:pPr>
      <w:r w:rsidRPr="00BD145C">
        <w:rPr>
          <w:rFonts w:cs="Arial"/>
          <w:lang w:val="pt-PT"/>
        </w:rPr>
        <w:t xml:space="preserve">Adicione água destilada até levar o volume a cerca de 80 </w:t>
      </w:r>
      <w:proofErr w:type="spellStart"/>
      <w:r w:rsidRPr="00BD145C">
        <w:rPr>
          <w:rFonts w:cs="Arial"/>
          <w:lang w:val="pt-PT"/>
        </w:rPr>
        <w:t>cm</w:t>
      </w:r>
      <w:r w:rsidRPr="00BD145C">
        <w:rPr>
          <w:rFonts w:cs="Arial"/>
          <w:vertAlign w:val="superscript"/>
          <w:lang w:val="pt-PT"/>
        </w:rPr>
        <w:t>3</w:t>
      </w:r>
      <w:proofErr w:type="spellEnd"/>
      <w:r w:rsidRPr="00BD145C">
        <w:rPr>
          <w:rFonts w:cs="Arial"/>
          <w:lang w:val="pt-PT"/>
        </w:rPr>
        <w:t>.</w:t>
      </w:r>
    </w:p>
    <w:p w:rsidR="004D4ED3" w:rsidRPr="00F22F58" w:rsidRDefault="00BD145C" w:rsidP="004D4ED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Arial"/>
          <w:color w:val="000000"/>
        </w:rPr>
      </w:pPr>
      <w:r w:rsidRPr="00BD145C">
        <w:rPr>
          <w:rFonts w:cs="Arial"/>
          <w:lang w:val="pt-PT"/>
        </w:rPr>
        <w:t xml:space="preserve">Adicione 10 </w:t>
      </w:r>
      <w:proofErr w:type="spellStart"/>
      <w:r w:rsidRPr="00BD145C">
        <w:rPr>
          <w:rFonts w:cs="Arial"/>
          <w:lang w:val="pt-PT"/>
        </w:rPr>
        <w:t>cm</w:t>
      </w:r>
      <w:r w:rsidRPr="00BD145C">
        <w:rPr>
          <w:rFonts w:cs="Arial"/>
          <w:vertAlign w:val="superscript"/>
          <w:lang w:val="pt-PT"/>
        </w:rPr>
        <w:t>3</w:t>
      </w:r>
      <w:proofErr w:type="spellEnd"/>
      <w:r w:rsidRPr="00BD145C">
        <w:rPr>
          <w:rFonts w:cs="Arial"/>
          <w:lang w:val="pt-PT"/>
        </w:rPr>
        <w:t xml:space="preserve"> da solução de cloreto de ferro (III) a cada balão volumétrico e depois perfaça o volume ao traço com água destilada. Agite bem para homogeneizar.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BD145C" w:rsidRDefault="00BD145C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BD145C" w:rsidRDefault="00BD145C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Pr="00F22F58" w:rsidRDefault="00BD145C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D145C">
        <w:rPr>
          <w:rFonts w:cs="Arial"/>
          <w:color w:val="000000"/>
          <w:lang w:val="pt-PT"/>
        </w:rPr>
        <w:t>Balão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A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B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C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D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E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F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Pr="00F22F58" w:rsidRDefault="00BD145C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D145C">
        <w:rPr>
          <w:rFonts w:cs="Arial"/>
          <w:color w:val="000000"/>
          <w:lang w:val="pt-PT"/>
        </w:rPr>
        <w:t>Volume de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</w:r>
    </w:p>
    <w:p w:rsidR="004D4ED3" w:rsidRPr="00F22F58" w:rsidRDefault="00BD145C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2D6148">
        <w:rPr>
          <w:rFonts w:cs="Arial"/>
          <w:lang w:val="pt-PT"/>
        </w:rPr>
        <w:t>solução de</w:t>
      </w:r>
      <w:r w:rsidR="004D4ED3">
        <w:rPr>
          <w:rFonts w:cs="Arial"/>
          <w:color w:val="000000"/>
        </w:rPr>
        <w:tab/>
        <w:t>0.0</w:t>
      </w:r>
      <w:r w:rsidR="004D4ED3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ab/>
        <w:t>2.0</w:t>
      </w:r>
      <w:r w:rsidR="004D4ED3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ab/>
        <w:t>4.0</w:t>
      </w:r>
      <w:r w:rsidR="004D4ED3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ab/>
        <w:t>6.0</w:t>
      </w:r>
      <w:r w:rsidR="004D4ED3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ab/>
        <w:t xml:space="preserve">8.0   </w:t>
      </w:r>
      <w:r w:rsidR="004D4ED3" w:rsidRPr="00F22F58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 xml:space="preserve">           </w:t>
      </w:r>
      <w:r w:rsidR="004D4ED3" w:rsidRPr="00F22F58">
        <w:rPr>
          <w:rFonts w:cs="Arial"/>
          <w:color w:val="000000"/>
        </w:rPr>
        <w:t>10.0</w:t>
      </w:r>
    </w:p>
    <w:p w:rsidR="004D4ED3" w:rsidRPr="00F22F58" w:rsidRDefault="00BD145C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spellStart"/>
      <w:r w:rsidRPr="00BD145C">
        <w:rPr>
          <w:rFonts w:cs="Arial"/>
          <w:color w:val="000000"/>
          <w:lang w:val="pt-PT"/>
        </w:rPr>
        <w:t>tiocianato</w:t>
      </w:r>
      <w:proofErr w:type="spellEnd"/>
      <w:r w:rsidRPr="00BD145C">
        <w:rPr>
          <w:rFonts w:cs="Arial"/>
          <w:color w:val="000000"/>
          <w:lang w:val="pt-PT"/>
        </w:rPr>
        <w:t xml:space="preserve"> de</w:t>
      </w:r>
    </w:p>
    <w:p w:rsidR="004D4ED3" w:rsidRPr="00F22F58" w:rsidRDefault="00BD145C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D145C">
        <w:rPr>
          <w:rFonts w:cs="Arial"/>
          <w:color w:val="000000"/>
          <w:lang w:val="pt-PT"/>
        </w:rPr>
        <w:t>potássio/</w:t>
      </w:r>
      <w:proofErr w:type="spellStart"/>
      <w:r w:rsidRPr="00BD145C">
        <w:rPr>
          <w:rFonts w:cs="Arial"/>
          <w:color w:val="000000"/>
          <w:lang w:val="pt-PT"/>
        </w:rPr>
        <w:t>cm</w:t>
      </w:r>
      <w:r w:rsidRPr="00BD145C">
        <w:rPr>
          <w:rFonts w:cs="Arial"/>
          <w:color w:val="000000"/>
          <w:vertAlign w:val="superscript"/>
          <w:lang w:val="pt-PT"/>
        </w:rPr>
        <w:t>3</w:t>
      </w:r>
      <w:proofErr w:type="spellEnd"/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Pr="00F22F58" w:rsidRDefault="00BD145C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spellStart"/>
      <w:r>
        <w:t>Concentração</w:t>
      </w:r>
      <w:proofErr w:type="spellEnd"/>
      <w:r w:rsidR="004D4ED3" w:rsidRPr="00F22F58">
        <w:rPr>
          <w:rFonts w:cs="Arial"/>
          <w:color w:val="000000"/>
        </w:rPr>
        <w:tab/>
        <w:t>0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5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10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15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20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25</w:t>
      </w:r>
    </w:p>
    <w:p w:rsidR="004D4ED3" w:rsidRPr="00F22F58" w:rsidRDefault="00BD145C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gramStart"/>
      <w:r w:rsidRPr="002D6148">
        <w:t>de</w:t>
      </w:r>
      <w:proofErr w:type="gramEnd"/>
      <w:r w:rsidRPr="002D6148">
        <w:t xml:space="preserve"> </w:t>
      </w:r>
      <w:proofErr w:type="spellStart"/>
      <w:r w:rsidRPr="002D6148">
        <w:t>tiocianato</w:t>
      </w:r>
      <w:proofErr w:type="spellEnd"/>
      <w:r w:rsidRPr="002D6148">
        <w:t xml:space="preserve"> </w:t>
      </w:r>
    </w:p>
    <w:p w:rsidR="004D4ED3" w:rsidRDefault="00BD145C" w:rsidP="004D4ED3">
      <w:pPr>
        <w:autoSpaceDE w:val="0"/>
        <w:autoSpaceDN w:val="0"/>
        <w:adjustRightInd w:val="0"/>
        <w:spacing w:after="134" w:line="240" w:lineRule="auto"/>
        <w:rPr>
          <w:rFonts w:cs="Arial"/>
          <w:color w:val="000000"/>
        </w:rPr>
      </w:pPr>
      <w:r w:rsidRPr="002D6148">
        <w:t>(</w:t>
      </w:r>
      <w:proofErr w:type="gramStart"/>
      <w:r w:rsidRPr="002D6148">
        <w:t>ppm</w:t>
      </w:r>
      <w:proofErr w:type="gramEnd"/>
      <w:r w:rsidRPr="002D6148">
        <w:t>)</w:t>
      </w:r>
    </w:p>
    <w:p w:rsidR="00BD145C" w:rsidRPr="00F22F58" w:rsidRDefault="00BD145C" w:rsidP="004D4ED3">
      <w:pPr>
        <w:autoSpaceDE w:val="0"/>
        <w:autoSpaceDN w:val="0"/>
        <w:adjustRightInd w:val="0"/>
        <w:spacing w:after="134" w:line="240" w:lineRule="auto"/>
        <w:rPr>
          <w:rFonts w:cs="Arial"/>
          <w:color w:val="000000"/>
        </w:rPr>
      </w:pPr>
    </w:p>
    <w:p w:rsidR="004D4ED3" w:rsidRPr="00F22F58" w:rsidRDefault="00BD145C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BD145C">
        <w:rPr>
          <w:rFonts w:cs="Arial"/>
          <w:color w:val="000000"/>
          <w:lang w:val="pt-PT"/>
        </w:rPr>
        <w:t xml:space="preserve">Meça a </w:t>
      </w:r>
      <w:proofErr w:type="spellStart"/>
      <w:r w:rsidRPr="00BD145C">
        <w:rPr>
          <w:rFonts w:cs="Arial"/>
          <w:color w:val="000000"/>
          <w:lang w:val="pt-PT"/>
        </w:rPr>
        <w:t>absorvância</w:t>
      </w:r>
      <w:proofErr w:type="spellEnd"/>
      <w:r w:rsidRPr="00BD145C">
        <w:rPr>
          <w:rFonts w:cs="Arial"/>
          <w:color w:val="000000"/>
          <w:lang w:val="pt-PT"/>
        </w:rPr>
        <w:t xml:space="preserve"> das soluções a 480 </w:t>
      </w:r>
      <w:proofErr w:type="spellStart"/>
      <w:r w:rsidRPr="00BD145C">
        <w:rPr>
          <w:rFonts w:cs="Arial"/>
          <w:color w:val="000000"/>
          <w:lang w:val="pt-PT"/>
        </w:rPr>
        <w:t>nm</w:t>
      </w:r>
      <w:proofErr w:type="spellEnd"/>
      <w:r w:rsidRPr="00BD145C">
        <w:rPr>
          <w:rFonts w:cs="Arial"/>
          <w:color w:val="000000"/>
          <w:lang w:val="pt-PT"/>
        </w:rPr>
        <w:t>.</w:t>
      </w:r>
      <w:r w:rsidR="004D4ED3" w:rsidRPr="00F22F58">
        <w:rPr>
          <w:rFonts w:cs="Arial"/>
          <w:color w:val="000000"/>
        </w:rPr>
        <w:t xml:space="preserve"> </w:t>
      </w:r>
    </w:p>
    <w:p w:rsidR="00BD145C" w:rsidRDefault="00BD145C" w:rsidP="00BD145C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BD145C">
        <w:rPr>
          <w:rFonts w:cs="Arial"/>
          <w:color w:val="000000"/>
          <w:lang w:val="pt-PT"/>
        </w:rPr>
        <w:t xml:space="preserve">Represente graficamente a </w:t>
      </w:r>
      <w:proofErr w:type="spellStart"/>
      <w:r w:rsidRPr="00BD145C">
        <w:rPr>
          <w:rFonts w:cs="Arial"/>
          <w:color w:val="000000"/>
          <w:lang w:val="pt-PT"/>
        </w:rPr>
        <w:t>absorvância</w:t>
      </w:r>
      <w:proofErr w:type="spellEnd"/>
      <w:r w:rsidRPr="00BD145C">
        <w:rPr>
          <w:rFonts w:cs="Arial"/>
          <w:color w:val="000000"/>
          <w:lang w:val="pt-PT"/>
        </w:rPr>
        <w:t xml:space="preserve"> (em ordenadas) em função da concentração de </w:t>
      </w:r>
      <w:proofErr w:type="spellStart"/>
      <w:r w:rsidRPr="00BD145C">
        <w:rPr>
          <w:rFonts w:cs="Arial"/>
          <w:color w:val="000000"/>
          <w:lang w:val="pt-PT"/>
        </w:rPr>
        <w:t>tiocianato</w:t>
      </w:r>
      <w:proofErr w:type="spellEnd"/>
      <w:r w:rsidRPr="00BD145C">
        <w:rPr>
          <w:rFonts w:cs="Arial"/>
          <w:color w:val="000000"/>
          <w:lang w:val="pt-PT"/>
        </w:rPr>
        <w:t xml:space="preserve"> (em abcissas) para as seis soluções.</w:t>
      </w:r>
    </w:p>
    <w:p w:rsidR="004D4ED3" w:rsidRPr="00BD145C" w:rsidRDefault="004D4ED3" w:rsidP="00BD145C">
      <w:pPr>
        <w:autoSpaceDE w:val="0"/>
        <w:autoSpaceDN w:val="0"/>
        <w:adjustRightInd w:val="0"/>
        <w:spacing w:after="134" w:line="240" w:lineRule="auto"/>
        <w:ind w:left="567"/>
        <w:rPr>
          <w:rFonts w:cs="Arial"/>
          <w:color w:val="000000"/>
        </w:rPr>
      </w:pPr>
      <w:bookmarkStart w:id="0" w:name="_GoBack"/>
      <w:bookmarkEnd w:id="0"/>
      <w:r w:rsidRPr="00BD145C">
        <w:rPr>
          <w:rFonts w:cs="Arial"/>
          <w:b/>
          <w:color w:val="000000"/>
        </w:rPr>
        <w:t xml:space="preserve">2. </w:t>
      </w:r>
      <w:proofErr w:type="spellStart"/>
      <w:r w:rsidR="00BD145C" w:rsidRPr="00BD145C">
        <w:rPr>
          <w:b/>
        </w:rPr>
        <w:t>Análise</w:t>
      </w:r>
      <w:proofErr w:type="spellEnd"/>
      <w:r w:rsidR="00BD145C" w:rsidRPr="00BD145C">
        <w:rPr>
          <w:b/>
        </w:rPr>
        <w:t xml:space="preserve"> da </w:t>
      </w:r>
      <w:proofErr w:type="spellStart"/>
      <w:r w:rsidR="00BD145C" w:rsidRPr="00BD145C">
        <w:rPr>
          <w:b/>
        </w:rPr>
        <w:t>amostra</w:t>
      </w:r>
      <w:proofErr w:type="spellEnd"/>
    </w:p>
    <w:p w:rsidR="004D4ED3" w:rsidRPr="007F73C4" w:rsidRDefault="00BD145C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</w:rPr>
      </w:pPr>
      <w:r w:rsidRPr="002D6148">
        <w:rPr>
          <w:lang w:val="pt-PT"/>
        </w:rPr>
        <w:t xml:space="preserve">Adicione </w:t>
      </w:r>
      <w:r w:rsidRPr="002D6148">
        <w:rPr>
          <w:rFonts w:cs="Arial"/>
          <w:lang w:val="pt-PT"/>
        </w:rPr>
        <w:t xml:space="preserve">10 </w:t>
      </w:r>
      <w:proofErr w:type="spellStart"/>
      <w:r w:rsidRPr="002D6148">
        <w:rPr>
          <w:rFonts w:cs="Arial"/>
          <w:lang w:val="pt-PT"/>
        </w:rPr>
        <w:t>cm</w:t>
      </w:r>
      <w:r w:rsidRPr="002D6148">
        <w:rPr>
          <w:rFonts w:cs="Arial"/>
          <w:vertAlign w:val="superscript"/>
          <w:lang w:val="pt-PT"/>
        </w:rPr>
        <w:t>3</w:t>
      </w:r>
      <w:proofErr w:type="spellEnd"/>
      <w:r w:rsidRPr="002D6148">
        <w:rPr>
          <w:rFonts w:cs="Arial"/>
          <w:vertAlign w:val="superscript"/>
          <w:lang w:val="pt-PT"/>
        </w:rPr>
        <w:t xml:space="preserve"> </w:t>
      </w:r>
      <w:r w:rsidRPr="002D6148">
        <w:rPr>
          <w:rFonts w:cs="Arial"/>
          <w:lang w:val="pt-PT"/>
        </w:rPr>
        <w:t xml:space="preserve">da solução de </w:t>
      </w:r>
      <w:proofErr w:type="spellStart"/>
      <w:r w:rsidRPr="002D6148">
        <w:rPr>
          <w:rFonts w:cs="Arial"/>
          <w:lang w:val="pt-PT"/>
        </w:rPr>
        <w:t>tiocianato</w:t>
      </w:r>
      <w:proofErr w:type="spellEnd"/>
      <w:r w:rsidRPr="002D6148">
        <w:rPr>
          <w:rFonts w:cs="Arial"/>
          <w:lang w:val="pt-PT"/>
        </w:rPr>
        <w:t xml:space="preserve"> de concentração desconhecida (amostra) a um balão volumétrico de 100 </w:t>
      </w:r>
      <w:proofErr w:type="spellStart"/>
      <w:r w:rsidRPr="002D6148">
        <w:rPr>
          <w:rFonts w:cs="Arial"/>
          <w:lang w:val="pt-PT"/>
        </w:rPr>
        <w:t>cm</w:t>
      </w:r>
      <w:r w:rsidRPr="002D6148">
        <w:rPr>
          <w:rFonts w:cs="Arial"/>
          <w:vertAlign w:val="superscript"/>
          <w:lang w:val="pt-PT"/>
        </w:rPr>
        <w:t>3</w:t>
      </w:r>
      <w:proofErr w:type="spellEnd"/>
      <w:r w:rsidRPr="002D6148">
        <w:rPr>
          <w:rFonts w:cs="Arial"/>
          <w:lang w:val="pt-PT"/>
        </w:rPr>
        <w:t xml:space="preserve">.  </w:t>
      </w:r>
      <w:r w:rsidRPr="002D6148">
        <w:rPr>
          <w:lang w:val="pt-PT"/>
        </w:rPr>
        <w:t xml:space="preserve">Adicione água destilada até um volume de cerca de </w:t>
      </w:r>
      <w:r w:rsidRPr="002D6148">
        <w:rPr>
          <w:rFonts w:cs="Arial"/>
          <w:lang w:val="pt-PT"/>
        </w:rPr>
        <w:t xml:space="preserve">80 </w:t>
      </w:r>
      <w:proofErr w:type="spellStart"/>
      <w:r w:rsidRPr="002D6148">
        <w:rPr>
          <w:rFonts w:cs="Arial"/>
          <w:lang w:val="pt-PT"/>
        </w:rPr>
        <w:t>cm</w:t>
      </w:r>
      <w:r w:rsidRPr="002D6148">
        <w:rPr>
          <w:rFonts w:cs="Arial"/>
          <w:vertAlign w:val="superscript"/>
          <w:lang w:val="pt-PT"/>
        </w:rPr>
        <w:t>3</w:t>
      </w:r>
      <w:proofErr w:type="spellEnd"/>
      <w:r w:rsidRPr="00F22F58">
        <w:rPr>
          <w:rFonts w:cs="Arial"/>
          <w:color w:val="000000"/>
        </w:rPr>
        <w:t>.</w:t>
      </w:r>
    </w:p>
    <w:p w:rsidR="004D4ED3" w:rsidRPr="00F22F58" w:rsidRDefault="00BD145C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BD145C">
        <w:rPr>
          <w:rFonts w:cs="Arial"/>
          <w:lang w:val="pt-PT"/>
        </w:rPr>
        <w:t xml:space="preserve">Adicione 10 </w:t>
      </w:r>
      <w:proofErr w:type="spellStart"/>
      <w:r w:rsidRPr="00BD145C">
        <w:rPr>
          <w:rFonts w:cs="Arial"/>
          <w:lang w:val="pt-PT"/>
        </w:rPr>
        <w:t>cm</w:t>
      </w:r>
      <w:r w:rsidRPr="00BD145C">
        <w:rPr>
          <w:rFonts w:cs="Arial"/>
          <w:vertAlign w:val="superscript"/>
          <w:lang w:val="pt-PT"/>
        </w:rPr>
        <w:t>3</w:t>
      </w:r>
      <w:proofErr w:type="spellEnd"/>
      <w:r w:rsidRPr="00BD145C">
        <w:rPr>
          <w:rFonts w:cs="Arial"/>
          <w:lang w:val="pt-PT"/>
        </w:rPr>
        <w:t xml:space="preserve"> da solução de cloreto de ferro (III) e perfaça o volume ao traço com água destilada. Agite bem para homogeneizar.</w:t>
      </w:r>
    </w:p>
    <w:p w:rsidR="004D4ED3" w:rsidRPr="00F22F58" w:rsidRDefault="00BD145C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BD145C">
        <w:rPr>
          <w:rFonts w:cs="Arial"/>
          <w:color w:val="000000"/>
          <w:lang w:val="pt-PT"/>
        </w:rPr>
        <w:t xml:space="preserve">Meça a </w:t>
      </w:r>
      <w:proofErr w:type="spellStart"/>
      <w:r w:rsidRPr="00BD145C">
        <w:rPr>
          <w:rFonts w:cs="Arial"/>
          <w:color w:val="000000"/>
          <w:lang w:val="pt-PT"/>
        </w:rPr>
        <w:t>absorvância</w:t>
      </w:r>
      <w:proofErr w:type="spellEnd"/>
      <w:r w:rsidRPr="00BD145C">
        <w:rPr>
          <w:rFonts w:cs="Arial"/>
          <w:color w:val="000000"/>
          <w:lang w:val="pt-PT"/>
        </w:rPr>
        <w:t xml:space="preserve"> da solução a 480 </w:t>
      </w:r>
      <w:proofErr w:type="spellStart"/>
      <w:r w:rsidRPr="00BD145C">
        <w:rPr>
          <w:rFonts w:cs="Arial"/>
          <w:color w:val="000000"/>
          <w:lang w:val="pt-PT"/>
        </w:rPr>
        <w:t>nm</w:t>
      </w:r>
      <w:proofErr w:type="spellEnd"/>
      <w:r w:rsidRPr="00BD145C">
        <w:rPr>
          <w:rFonts w:cs="Arial"/>
          <w:color w:val="000000"/>
          <w:lang w:val="pt-PT"/>
        </w:rPr>
        <w:t>.</w:t>
      </w:r>
    </w:p>
    <w:p w:rsidR="004D4ED3" w:rsidRPr="00F22F58" w:rsidRDefault="00BD145C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BD145C">
        <w:rPr>
          <w:rFonts w:cs="Arial"/>
          <w:color w:val="000000"/>
          <w:lang w:val="pt-PT"/>
        </w:rPr>
        <w:t xml:space="preserve">Determine graficamente a concentração (em </w:t>
      </w:r>
      <w:proofErr w:type="spellStart"/>
      <w:r w:rsidRPr="00BD145C">
        <w:rPr>
          <w:rFonts w:cs="Arial"/>
          <w:color w:val="000000"/>
          <w:lang w:val="pt-PT"/>
        </w:rPr>
        <w:t>ppm</w:t>
      </w:r>
      <w:proofErr w:type="spellEnd"/>
      <w:r w:rsidRPr="00BD145C">
        <w:rPr>
          <w:rFonts w:cs="Arial"/>
          <w:color w:val="000000"/>
          <w:lang w:val="pt-PT"/>
        </w:rPr>
        <w:t xml:space="preserve">) de ião </w:t>
      </w:r>
      <w:proofErr w:type="spellStart"/>
      <w:r w:rsidRPr="00BD145C">
        <w:rPr>
          <w:rFonts w:cs="Arial"/>
          <w:color w:val="000000"/>
          <w:lang w:val="pt-PT"/>
        </w:rPr>
        <w:t>tiocianato</w:t>
      </w:r>
      <w:proofErr w:type="spellEnd"/>
      <w:r w:rsidRPr="00BD145C">
        <w:rPr>
          <w:rFonts w:cs="Arial"/>
          <w:color w:val="000000"/>
          <w:lang w:val="pt-PT"/>
        </w:rPr>
        <w:t xml:space="preserve"> na amostra.</w:t>
      </w:r>
      <w:r w:rsidR="004D4ED3" w:rsidRPr="00F22F58">
        <w:rPr>
          <w:rFonts w:cs="Arial"/>
          <w:color w:val="000000"/>
        </w:rPr>
        <w:t xml:space="preserve"> </w:t>
      </w:r>
    </w:p>
    <w:p w:rsidR="004D4ED3" w:rsidRDefault="004D4ED3" w:rsidP="004D4ED3">
      <w:pPr>
        <w:spacing w:after="0" w:line="240" w:lineRule="auto"/>
        <w:rPr>
          <w:b/>
        </w:rPr>
      </w:pPr>
    </w:p>
    <w:p w:rsidR="004D4ED3" w:rsidRPr="00711EBE" w:rsidRDefault="00BD145C" w:rsidP="004D4ED3">
      <w:pPr>
        <w:spacing w:after="0" w:line="240" w:lineRule="auto"/>
        <w:rPr>
          <w:b/>
        </w:rPr>
      </w:pPr>
      <w:proofErr w:type="spellStart"/>
      <w:r w:rsidRPr="00BD145C">
        <w:rPr>
          <w:b/>
          <w:lang w:val="en-US"/>
        </w:rPr>
        <w:t>Notas</w:t>
      </w:r>
      <w:proofErr w:type="spellEnd"/>
      <w:r w:rsidRPr="00BD145C">
        <w:rPr>
          <w:b/>
          <w:lang w:val="en-US"/>
        </w:rPr>
        <w:t xml:space="preserve"> de </w:t>
      </w:r>
      <w:proofErr w:type="spellStart"/>
      <w:r w:rsidRPr="00BD145C">
        <w:rPr>
          <w:b/>
          <w:lang w:val="en-US"/>
        </w:rPr>
        <w:t>segurança</w:t>
      </w:r>
      <w:proofErr w:type="spellEnd"/>
    </w:p>
    <w:p w:rsidR="004D4ED3" w:rsidRPr="00F22F58" w:rsidRDefault="00BD145C" w:rsidP="00BD145C">
      <w:pPr>
        <w:spacing w:after="0" w:line="240" w:lineRule="auto"/>
      </w:pPr>
      <w:r w:rsidRPr="00BD145C">
        <w:rPr>
          <w:lang w:val="pt-PT"/>
        </w:rPr>
        <w:t xml:space="preserve">Pode consultar as normas de segurança no </w:t>
      </w:r>
      <w:r w:rsidRPr="00BD145C">
        <w:rPr>
          <w:i/>
          <w:lang w:val="pt-PT"/>
        </w:rPr>
        <w:t>website</w:t>
      </w:r>
      <w:r w:rsidRPr="00BD145C">
        <w:rPr>
          <w:lang w:val="pt-PT"/>
        </w:rPr>
        <w:t xml:space="preserve"> da </w:t>
      </w:r>
      <w:proofErr w:type="spellStart"/>
      <w:r w:rsidRPr="00BD145C">
        <w:rPr>
          <w:i/>
          <w:lang w:val="pt-PT"/>
        </w:rPr>
        <w:t>Science</w:t>
      </w:r>
      <w:proofErr w:type="spellEnd"/>
      <w:r w:rsidRPr="00BD145C">
        <w:rPr>
          <w:i/>
          <w:lang w:val="pt-PT"/>
        </w:rPr>
        <w:t xml:space="preserve"> </w:t>
      </w:r>
      <w:proofErr w:type="spellStart"/>
      <w:r w:rsidRPr="00BD145C">
        <w:rPr>
          <w:i/>
          <w:lang w:val="pt-PT"/>
        </w:rPr>
        <w:t>in</w:t>
      </w:r>
      <w:proofErr w:type="spellEnd"/>
      <w:r w:rsidRPr="00BD145C">
        <w:rPr>
          <w:i/>
          <w:lang w:val="pt-PT"/>
        </w:rPr>
        <w:t xml:space="preserve"> </w:t>
      </w:r>
      <w:proofErr w:type="spellStart"/>
      <w:r w:rsidRPr="00BD145C">
        <w:rPr>
          <w:i/>
          <w:lang w:val="pt-PT"/>
        </w:rPr>
        <w:t>School</w:t>
      </w:r>
      <w:proofErr w:type="spellEnd"/>
      <w:r w:rsidRPr="00BD145C">
        <w:rPr>
          <w:lang w:val="pt-PT"/>
        </w:rPr>
        <w:t xml:space="preserve"> (www.scienceinschool.org/safety) e no fim deste fascículo.</w:t>
      </w:r>
    </w:p>
    <w:p w:rsidR="00D51E38" w:rsidRPr="00D51E38" w:rsidRDefault="00D51E38">
      <w:pPr>
        <w:spacing w:after="0" w:line="240" w:lineRule="auto"/>
        <w:rPr>
          <w:b/>
        </w:rPr>
      </w:pPr>
    </w:p>
    <w:sectPr w:rsidR="00D51E38" w:rsidRPr="00D51E3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38" w:rsidRDefault="00D51E38" w:rsidP="00D51E38">
      <w:pPr>
        <w:spacing w:after="0" w:line="240" w:lineRule="auto"/>
      </w:pPr>
      <w:r>
        <w:separator/>
      </w:r>
    </w:p>
  </w:endnote>
  <w:endnote w:type="continuationSeparator" w:id="0">
    <w:p w:rsidR="00D51E38" w:rsidRDefault="00D51E38" w:rsidP="00D5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38" w:rsidRDefault="00D51E38" w:rsidP="00D51E38">
      <w:pPr>
        <w:spacing w:after="0" w:line="240" w:lineRule="auto"/>
      </w:pPr>
      <w:r>
        <w:separator/>
      </w:r>
    </w:p>
  </w:footnote>
  <w:footnote w:type="continuationSeparator" w:id="0">
    <w:p w:rsidR="00D51E38" w:rsidRDefault="00D51E38" w:rsidP="00D5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38" w:rsidRDefault="00D51E38" w:rsidP="00D51E38">
    <w:pPr>
      <w:pStyle w:val="Header"/>
      <w:jc w:val="right"/>
    </w:pPr>
    <w:r>
      <w:rPr>
        <w:noProof/>
        <w:lang w:val="en-US"/>
      </w:rPr>
      <w:drawing>
        <wp:inline distT="0" distB="0" distL="0" distR="0" wp14:anchorId="5CF480EC" wp14:editId="2B02BE2B">
          <wp:extent cx="2152800" cy="331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enceInSchool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33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1E38" w:rsidRDefault="00D51E3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3E89"/>
    <w:multiLevelType w:val="hybridMultilevel"/>
    <w:tmpl w:val="9C3A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F0B7E"/>
    <w:multiLevelType w:val="hybridMultilevel"/>
    <w:tmpl w:val="045EEF5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5676CAE"/>
    <w:multiLevelType w:val="hybridMultilevel"/>
    <w:tmpl w:val="B776C4F4"/>
    <w:lvl w:ilvl="0" w:tplc="37A070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264AE"/>
    <w:multiLevelType w:val="hybridMultilevel"/>
    <w:tmpl w:val="6362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38"/>
    <w:rsid w:val="004D4ED3"/>
    <w:rsid w:val="00BD145C"/>
    <w:rsid w:val="00D51E38"/>
    <w:rsid w:val="00D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38"/>
  </w:style>
  <w:style w:type="paragraph" w:styleId="Footer">
    <w:name w:val="footer"/>
    <w:basedOn w:val="Normal"/>
    <w:link w:val="Foot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38"/>
  </w:style>
  <w:style w:type="paragraph" w:styleId="BalloonText">
    <w:name w:val="Balloon Text"/>
    <w:basedOn w:val="Normal"/>
    <w:link w:val="BalloonTextChar"/>
    <w:uiPriority w:val="99"/>
    <w:semiHidden/>
    <w:unhideWhenUsed/>
    <w:rsid w:val="00D5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38"/>
    <w:pPr>
      <w:ind w:left="720"/>
      <w:contextualSpacing/>
    </w:pPr>
  </w:style>
  <w:style w:type="paragraph" w:customStyle="1" w:styleId="Default">
    <w:name w:val="Default"/>
    <w:rsid w:val="004D4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D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38"/>
  </w:style>
  <w:style w:type="paragraph" w:styleId="Footer">
    <w:name w:val="footer"/>
    <w:basedOn w:val="Normal"/>
    <w:link w:val="Foot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38"/>
  </w:style>
  <w:style w:type="paragraph" w:styleId="BalloonText">
    <w:name w:val="Balloon Text"/>
    <w:basedOn w:val="Normal"/>
    <w:link w:val="BalloonTextChar"/>
    <w:uiPriority w:val="99"/>
    <w:semiHidden/>
    <w:unhideWhenUsed/>
    <w:rsid w:val="00D5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38"/>
    <w:pPr>
      <w:ind w:left="720"/>
      <w:contextualSpacing/>
    </w:pPr>
  </w:style>
  <w:style w:type="paragraph" w:customStyle="1" w:styleId="Default">
    <w:name w:val="Default"/>
    <w:rsid w:val="004D4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D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Kling</dc:creator>
  <cp:lastModifiedBy>Jo Jo</cp:lastModifiedBy>
  <cp:revision>2</cp:revision>
  <cp:lastPrinted>2014-05-29T09:28:00Z</cp:lastPrinted>
  <dcterms:created xsi:type="dcterms:W3CDTF">2016-03-16T20:34:00Z</dcterms:created>
  <dcterms:modified xsi:type="dcterms:W3CDTF">2016-03-16T20:34:00Z</dcterms:modified>
</cp:coreProperties>
</file>