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38" w:rsidRPr="00D51E38" w:rsidRDefault="00D51E38" w:rsidP="00D51E38">
      <w:pPr>
        <w:spacing w:after="0" w:line="240" w:lineRule="auto"/>
        <w:rPr>
          <w:b/>
        </w:rPr>
      </w:pPr>
      <w:r w:rsidRPr="00D51E38">
        <w:rPr>
          <w:b/>
        </w:rPr>
        <w:t xml:space="preserve">Science in School – </w:t>
      </w:r>
      <w:r w:rsidR="00F43566" w:rsidRPr="00F43566">
        <w:rPr>
          <w:b/>
          <w:lang w:val="es-ES"/>
        </w:rPr>
        <w:t>número 29</w:t>
      </w:r>
    </w:p>
    <w:p w:rsidR="00D97BCA" w:rsidRPr="00D51E38" w:rsidRDefault="00F43566" w:rsidP="00D51E38">
      <w:pPr>
        <w:spacing w:after="0" w:line="240" w:lineRule="auto"/>
        <w:rPr>
          <w:b/>
          <w:sz w:val="28"/>
          <w:szCs w:val="28"/>
        </w:rPr>
      </w:pPr>
      <w:r w:rsidRPr="00F43566">
        <w:rPr>
          <w:b/>
          <w:sz w:val="28"/>
          <w:szCs w:val="28"/>
          <w:lang w:val="es-ES"/>
        </w:rPr>
        <w:t>Conviértete en un analista de calidad de agua</w:t>
      </w:r>
    </w:p>
    <w:p w:rsidR="00D51E38" w:rsidRPr="00D51E38" w:rsidRDefault="00F43566" w:rsidP="00D51E3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F43566">
        <w:rPr>
          <w:rFonts w:cs="Arial"/>
          <w:b/>
          <w:color w:val="000000"/>
          <w:sz w:val="28"/>
          <w:szCs w:val="28"/>
          <w:lang w:val="es-ES"/>
        </w:rPr>
        <w:t>Hoja de trabajo 1: El escenario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Pr="00F22F58" w:rsidRDefault="00F43566" w:rsidP="00D51E38">
      <w:pPr>
        <w:autoSpaceDE w:val="0"/>
        <w:autoSpaceDN w:val="0"/>
        <w:adjustRightInd w:val="0"/>
        <w:spacing w:after="0" w:line="240" w:lineRule="auto"/>
        <w:rPr>
          <w:rFonts w:cs="Arial"/>
          <w:vertAlign w:val="superscript"/>
        </w:rPr>
      </w:pPr>
      <w:r w:rsidRPr="00F43566">
        <w:rPr>
          <w:rFonts w:cs="Arial"/>
          <w:lang w:val="es-ES"/>
        </w:rPr>
        <w:t>Eres un analista de calidad de una pequeña empresa independiente de control de calidad y tu papel es garantizar que los resultados cumplen con los requisitos de la Agencia del Medio Ambiente del Reino Unido.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Default="00F43566" w:rsidP="00D51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lang w:val="es-ES"/>
        </w:rPr>
      </w:pPr>
      <w:r w:rsidRPr="0094335C">
        <w:rPr>
          <w:rFonts w:ascii="Calibri" w:hAnsi="Calibri"/>
          <w:lang w:val="es-ES"/>
        </w:rPr>
        <w:t xml:space="preserve">Se sabe que el vertido de una </w:t>
      </w:r>
      <w:r>
        <w:rPr>
          <w:rFonts w:ascii="Calibri" w:hAnsi="Calibri"/>
          <w:lang w:val="es-ES"/>
        </w:rPr>
        <w:t xml:space="preserve">planta industrial </w:t>
      </w:r>
      <w:r w:rsidRPr="0094335C">
        <w:rPr>
          <w:rFonts w:ascii="Calibri" w:hAnsi="Calibri"/>
          <w:lang w:val="es-ES"/>
        </w:rPr>
        <w:t xml:space="preserve">como la Tata Steel situada en </w:t>
      </w:r>
      <w:proofErr w:type="spellStart"/>
      <w:r w:rsidRPr="0094335C">
        <w:rPr>
          <w:rFonts w:ascii="Calibri" w:hAnsi="Calibri"/>
          <w:lang w:val="es-ES"/>
        </w:rPr>
        <w:t>Scunthorpe</w:t>
      </w:r>
      <w:proofErr w:type="spellEnd"/>
      <w:r w:rsidRPr="0094335C">
        <w:rPr>
          <w:rFonts w:ascii="Calibri" w:hAnsi="Calibri"/>
          <w:lang w:val="es-ES"/>
        </w:rPr>
        <w:t xml:space="preserve"> contiene </w:t>
      </w:r>
      <w:r>
        <w:rPr>
          <w:rFonts w:ascii="Calibri" w:hAnsi="Calibri"/>
          <w:lang w:val="es-ES"/>
        </w:rPr>
        <w:t xml:space="preserve">alrededor de </w:t>
      </w:r>
      <w:r w:rsidRPr="0094335C">
        <w:rPr>
          <w:rFonts w:ascii="Calibri" w:hAnsi="Calibri"/>
          <w:lang w:val="es-ES"/>
        </w:rPr>
        <w:t>250 mg/</w:t>
      </w:r>
      <w:proofErr w:type="spellStart"/>
      <w:r w:rsidRPr="0094335C">
        <w:rPr>
          <w:rFonts w:ascii="Calibri" w:hAnsi="Calibri" w:cs="Arial"/>
          <w:lang w:val="es-ES"/>
        </w:rPr>
        <w:t>dm</w:t>
      </w:r>
      <w:r w:rsidRPr="0094335C">
        <w:rPr>
          <w:rFonts w:ascii="Calibri" w:hAnsi="Calibri" w:cs="Arial"/>
          <w:vertAlign w:val="superscript"/>
          <w:lang w:val="es-ES"/>
        </w:rPr>
        <w:t>3</w:t>
      </w:r>
      <w:proofErr w:type="spellEnd"/>
      <w:r w:rsidRPr="0094335C">
        <w:rPr>
          <w:rFonts w:ascii="Calibri" w:hAnsi="Calibri" w:cs="Arial"/>
          <w:lang w:val="es-ES"/>
        </w:rPr>
        <w:t xml:space="preserve"> de iones </w:t>
      </w:r>
      <w:proofErr w:type="spellStart"/>
      <w:r w:rsidRPr="0094335C">
        <w:rPr>
          <w:rFonts w:ascii="Calibri" w:hAnsi="Calibri" w:cs="Arial"/>
          <w:lang w:val="es-ES"/>
        </w:rPr>
        <w:t>tiocianato</w:t>
      </w:r>
      <w:proofErr w:type="spellEnd"/>
      <w:r w:rsidRPr="0094335C">
        <w:rPr>
          <w:rFonts w:ascii="Calibri" w:hAnsi="Calibri" w:cs="Arial"/>
          <w:lang w:val="es-ES"/>
        </w:rPr>
        <w:t xml:space="preserve">. </w:t>
      </w:r>
      <w:r>
        <w:rPr>
          <w:rFonts w:ascii="Calibri" w:hAnsi="Calibri" w:cs="Arial"/>
          <w:lang w:val="es-ES"/>
        </w:rPr>
        <w:t xml:space="preserve">Sin embargo, </w:t>
      </w:r>
      <w:r w:rsidRPr="0094335C">
        <w:rPr>
          <w:rFonts w:ascii="Calibri" w:hAnsi="Calibri" w:cs="Arial"/>
          <w:lang w:val="es-ES"/>
        </w:rPr>
        <w:t xml:space="preserve">el nivel </w:t>
      </w:r>
      <w:r>
        <w:rPr>
          <w:rFonts w:ascii="Calibri" w:hAnsi="Calibri" w:cs="Arial"/>
          <w:lang w:val="es-ES"/>
        </w:rPr>
        <w:t xml:space="preserve">dado como seguro por </w:t>
      </w:r>
      <w:r w:rsidRPr="0094335C">
        <w:rPr>
          <w:rFonts w:ascii="Calibri" w:hAnsi="Calibri" w:cs="Arial"/>
          <w:lang w:val="es-ES"/>
        </w:rPr>
        <w:t xml:space="preserve">la Agencia es </w:t>
      </w:r>
      <w:r>
        <w:rPr>
          <w:rFonts w:ascii="Calibri" w:hAnsi="Calibri" w:cs="Arial"/>
          <w:lang w:val="es-ES"/>
        </w:rPr>
        <w:t xml:space="preserve">de </w:t>
      </w:r>
      <w:r w:rsidRPr="0094335C">
        <w:rPr>
          <w:rFonts w:ascii="Calibri" w:hAnsi="Calibri" w:cs="Arial"/>
          <w:lang w:val="es-ES"/>
        </w:rPr>
        <w:t>10 mg/</w:t>
      </w:r>
      <w:proofErr w:type="spellStart"/>
      <w:r w:rsidRPr="0094335C">
        <w:rPr>
          <w:rFonts w:ascii="Calibri" w:hAnsi="Calibri" w:cs="Arial"/>
          <w:lang w:val="es-ES"/>
        </w:rPr>
        <w:t>dm</w:t>
      </w:r>
      <w:r w:rsidRPr="0094335C">
        <w:rPr>
          <w:rFonts w:ascii="Calibri" w:hAnsi="Calibri" w:cs="Arial"/>
          <w:vertAlign w:val="superscript"/>
          <w:lang w:val="es-ES"/>
        </w:rPr>
        <w:t>3</w:t>
      </w:r>
      <w:proofErr w:type="spellEnd"/>
      <w:r w:rsidRPr="0094335C">
        <w:rPr>
          <w:rFonts w:ascii="Calibri" w:hAnsi="Calibri" w:cs="Arial"/>
          <w:lang w:val="es-ES"/>
        </w:rPr>
        <w:t xml:space="preserve">. El vertido es tratado de manera que la concentración de </w:t>
      </w:r>
      <w:proofErr w:type="spellStart"/>
      <w:r w:rsidRPr="0094335C">
        <w:rPr>
          <w:rFonts w:ascii="Calibri" w:hAnsi="Calibri" w:cs="Arial"/>
          <w:lang w:val="es-ES"/>
        </w:rPr>
        <w:t>tiocianato</w:t>
      </w:r>
      <w:proofErr w:type="spellEnd"/>
      <w:r w:rsidRPr="0094335C">
        <w:rPr>
          <w:rFonts w:ascii="Calibri" w:hAnsi="Calibri" w:cs="Arial"/>
          <w:lang w:val="es-ES"/>
        </w:rPr>
        <w:t xml:space="preserve"> se reduce a </w:t>
      </w:r>
      <w:proofErr w:type="spellStart"/>
      <w:r w:rsidRPr="0094335C">
        <w:rPr>
          <w:rFonts w:ascii="Calibri" w:hAnsi="Calibri" w:cs="Arial"/>
          <w:lang w:val="es-ES"/>
        </w:rPr>
        <w:t>1mg</w:t>
      </w:r>
      <w:proofErr w:type="spellEnd"/>
      <w:r w:rsidRPr="0094335C">
        <w:rPr>
          <w:rFonts w:ascii="Calibri" w:hAnsi="Calibri" w:cs="Arial"/>
          <w:lang w:val="es-ES"/>
        </w:rPr>
        <w:t>/</w:t>
      </w:r>
      <w:proofErr w:type="spellStart"/>
      <w:r w:rsidRPr="0094335C">
        <w:rPr>
          <w:rFonts w:ascii="Calibri" w:hAnsi="Calibri" w:cs="Arial"/>
          <w:lang w:val="es-ES"/>
        </w:rPr>
        <w:t>dm</w:t>
      </w:r>
      <w:r w:rsidRPr="0094335C">
        <w:rPr>
          <w:rFonts w:ascii="Calibri" w:hAnsi="Calibri" w:cs="Arial"/>
          <w:vertAlign w:val="superscript"/>
          <w:lang w:val="es-ES"/>
        </w:rPr>
        <w:t>3</w:t>
      </w:r>
      <w:proofErr w:type="spellEnd"/>
      <w:r w:rsidRPr="0094335C">
        <w:rPr>
          <w:rFonts w:ascii="Calibri" w:hAnsi="Calibri" w:cs="Arial"/>
          <w:lang w:val="es-ES"/>
        </w:rPr>
        <w:t xml:space="preserve"> – </w:t>
      </w:r>
      <w:r>
        <w:rPr>
          <w:rFonts w:ascii="Calibri" w:hAnsi="Calibri" w:cs="Arial"/>
          <w:lang w:val="es-ES"/>
        </w:rPr>
        <w:t xml:space="preserve">bien por </w:t>
      </w:r>
      <w:r w:rsidRPr="0094335C">
        <w:rPr>
          <w:rFonts w:ascii="Calibri" w:hAnsi="Calibri" w:cs="Arial"/>
          <w:lang w:val="es-ES"/>
        </w:rPr>
        <w:t>debajo del l</w:t>
      </w:r>
      <w:r>
        <w:rPr>
          <w:rFonts w:ascii="Calibri" w:hAnsi="Calibri" w:cs="Arial"/>
          <w:lang w:val="es-ES"/>
        </w:rPr>
        <w:t>ímite de seguridad. Los iones</w:t>
      </w:r>
      <w:r w:rsidRPr="0094335C">
        <w:rPr>
          <w:rFonts w:ascii="Calibri" w:hAnsi="Calibri" w:cs="Arial"/>
          <w:lang w:val="es-ES"/>
        </w:rPr>
        <w:t xml:space="preserve"> </w:t>
      </w:r>
      <w:proofErr w:type="spellStart"/>
      <w:r w:rsidRPr="0094335C">
        <w:rPr>
          <w:rFonts w:ascii="Calibri" w:hAnsi="Calibri" w:cs="Arial"/>
          <w:lang w:val="es-ES"/>
        </w:rPr>
        <w:t>tiocianato</w:t>
      </w:r>
      <w:proofErr w:type="spellEnd"/>
      <w:r w:rsidRPr="0094335C">
        <w:rPr>
          <w:rFonts w:ascii="Calibri" w:hAnsi="Calibri" w:cs="Arial"/>
          <w:lang w:val="es-ES"/>
        </w:rPr>
        <w:t xml:space="preserve"> se extraen del vertido antes de </w:t>
      </w:r>
      <w:r>
        <w:rPr>
          <w:rFonts w:ascii="Calibri" w:hAnsi="Calibri" w:cs="Arial"/>
          <w:lang w:val="es-ES"/>
        </w:rPr>
        <w:t>echarlos al</w:t>
      </w:r>
      <w:r w:rsidRPr="0094335C">
        <w:rPr>
          <w:rFonts w:ascii="Calibri" w:hAnsi="Calibri" w:cs="Arial"/>
          <w:lang w:val="es-ES"/>
        </w:rPr>
        <w:t xml:space="preserve"> río </w:t>
      </w:r>
      <w:proofErr w:type="spellStart"/>
      <w:r w:rsidRPr="0094335C">
        <w:rPr>
          <w:rFonts w:ascii="Calibri" w:hAnsi="Calibri" w:cs="Arial"/>
          <w:lang w:val="es-ES"/>
        </w:rPr>
        <w:t>Trent</w:t>
      </w:r>
      <w:proofErr w:type="spellEnd"/>
      <w:r w:rsidRPr="0094335C">
        <w:rPr>
          <w:rFonts w:ascii="Calibri" w:hAnsi="Calibri" w:cs="Arial"/>
          <w:lang w:val="es-ES"/>
        </w:rPr>
        <w:t>.</w:t>
      </w:r>
    </w:p>
    <w:p w:rsidR="00F43566" w:rsidRPr="00F22F58" w:rsidRDefault="00F43566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Default="00F43566" w:rsidP="00D51E38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es-ES"/>
        </w:rPr>
      </w:pPr>
      <w:r w:rsidRPr="0094335C">
        <w:rPr>
          <w:rFonts w:ascii="Calibri" w:hAnsi="Calibri"/>
          <w:lang w:val="es-ES"/>
        </w:rPr>
        <w:t xml:space="preserve">Ha habido un periodo </w:t>
      </w:r>
      <w:r>
        <w:rPr>
          <w:rFonts w:ascii="Calibri" w:hAnsi="Calibri"/>
          <w:lang w:val="es-ES"/>
        </w:rPr>
        <w:t xml:space="preserve">reciente </w:t>
      </w:r>
      <w:r w:rsidRPr="0094335C">
        <w:rPr>
          <w:rFonts w:ascii="Calibri" w:hAnsi="Calibri"/>
          <w:lang w:val="es-ES"/>
        </w:rPr>
        <w:t xml:space="preserve">de tiempo </w:t>
      </w:r>
      <w:r>
        <w:rPr>
          <w:rFonts w:ascii="Calibri" w:hAnsi="Calibri"/>
          <w:lang w:val="es-ES"/>
        </w:rPr>
        <w:t xml:space="preserve">muy </w:t>
      </w:r>
      <w:r w:rsidRPr="0094335C">
        <w:rPr>
          <w:rFonts w:ascii="Calibri" w:hAnsi="Calibri"/>
          <w:lang w:val="es-ES"/>
        </w:rPr>
        <w:t xml:space="preserve">frío que puede afectar a la actividad de los microorganismos. </w:t>
      </w:r>
      <w:r>
        <w:rPr>
          <w:rFonts w:ascii="Calibri" w:hAnsi="Calibri"/>
          <w:lang w:val="es-ES"/>
        </w:rPr>
        <w:t>A la</w:t>
      </w:r>
      <w:r w:rsidRPr="0094335C">
        <w:rPr>
          <w:rFonts w:ascii="Calibri" w:hAnsi="Calibri"/>
          <w:lang w:val="es-ES"/>
        </w:rPr>
        <w:t xml:space="preserve"> compañía </w:t>
      </w:r>
      <w:r>
        <w:rPr>
          <w:rFonts w:ascii="Calibri" w:hAnsi="Calibri"/>
          <w:lang w:val="es-ES"/>
        </w:rPr>
        <w:t xml:space="preserve">le preocupa </w:t>
      </w:r>
      <w:r w:rsidRPr="0094335C">
        <w:rPr>
          <w:rFonts w:ascii="Calibri" w:hAnsi="Calibri"/>
          <w:lang w:val="es-ES"/>
        </w:rPr>
        <w:t xml:space="preserve">que esto haya afectado a su planta de tratamiento de aguas y haya reducido </w:t>
      </w:r>
      <w:r>
        <w:rPr>
          <w:rFonts w:ascii="Calibri" w:hAnsi="Calibri"/>
          <w:lang w:val="es-ES"/>
        </w:rPr>
        <w:t>su</w:t>
      </w:r>
      <w:r w:rsidRPr="0094335C">
        <w:rPr>
          <w:rFonts w:ascii="Calibri" w:hAnsi="Calibri"/>
          <w:lang w:val="es-ES"/>
        </w:rPr>
        <w:t xml:space="preserve"> efectividad </w:t>
      </w:r>
      <w:r>
        <w:rPr>
          <w:rFonts w:ascii="Calibri" w:hAnsi="Calibri"/>
          <w:lang w:val="es-ES"/>
        </w:rPr>
        <w:t>en la extracción de los</w:t>
      </w:r>
      <w:r w:rsidRPr="0094335C">
        <w:rPr>
          <w:rFonts w:ascii="Calibri" w:hAnsi="Calibri"/>
          <w:lang w:val="es-ES"/>
        </w:rPr>
        <w:t xml:space="preserve"> iones</w:t>
      </w:r>
      <w:r>
        <w:rPr>
          <w:rFonts w:ascii="Calibri" w:hAnsi="Calibri"/>
          <w:lang w:val="es-ES"/>
        </w:rPr>
        <w:t xml:space="preserve"> </w:t>
      </w:r>
      <w:proofErr w:type="spellStart"/>
      <w:r w:rsidRPr="0094335C">
        <w:rPr>
          <w:rFonts w:ascii="Calibri" w:hAnsi="Calibri"/>
          <w:lang w:val="es-ES"/>
        </w:rPr>
        <w:t>tiocianato</w:t>
      </w:r>
      <w:proofErr w:type="spellEnd"/>
      <w:r w:rsidRPr="0094335C">
        <w:rPr>
          <w:rFonts w:ascii="Calibri" w:hAnsi="Calibri"/>
          <w:lang w:val="es-ES"/>
        </w:rPr>
        <w:t xml:space="preserve"> del </w:t>
      </w:r>
      <w:r>
        <w:rPr>
          <w:rFonts w:ascii="Calibri" w:hAnsi="Calibri"/>
          <w:lang w:val="es-ES"/>
        </w:rPr>
        <w:t>agua de vertido</w:t>
      </w:r>
      <w:r w:rsidRPr="0094335C">
        <w:rPr>
          <w:rFonts w:ascii="Calibri" w:hAnsi="Calibri"/>
          <w:lang w:val="es-ES"/>
        </w:rPr>
        <w:t>.</w:t>
      </w:r>
    </w:p>
    <w:p w:rsidR="00F43566" w:rsidRPr="00F22F58" w:rsidRDefault="00F43566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Default="00F43566" w:rsidP="00D51E38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Normalmente en la planta se analizan los </w:t>
      </w:r>
      <w:proofErr w:type="spellStart"/>
      <w:r>
        <w:rPr>
          <w:rFonts w:ascii="Calibri" w:hAnsi="Calibri"/>
          <w:lang w:val="es-ES"/>
        </w:rPr>
        <w:t>tiocianatos</w:t>
      </w:r>
      <w:proofErr w:type="spellEnd"/>
      <w:r>
        <w:rPr>
          <w:rFonts w:ascii="Calibri" w:hAnsi="Calibri"/>
          <w:lang w:val="es-ES"/>
        </w:rPr>
        <w:t xml:space="preserve"> del agua </w:t>
      </w:r>
      <w:r w:rsidRPr="0094335C">
        <w:rPr>
          <w:rFonts w:ascii="Calibri" w:hAnsi="Calibri"/>
          <w:lang w:val="es-ES"/>
        </w:rPr>
        <w:t xml:space="preserve">tres veces al día usando un simple test: </w:t>
      </w:r>
      <w:r>
        <w:rPr>
          <w:rFonts w:ascii="Calibri" w:hAnsi="Calibri"/>
          <w:lang w:val="es-ES"/>
        </w:rPr>
        <w:t xml:space="preserve">se añade a la muestra de agua </w:t>
      </w:r>
      <w:r w:rsidRPr="0094335C">
        <w:rPr>
          <w:rFonts w:ascii="Calibri" w:hAnsi="Calibri"/>
          <w:lang w:val="es-ES"/>
        </w:rPr>
        <w:t>una disolución á</w:t>
      </w:r>
      <w:r>
        <w:rPr>
          <w:rFonts w:ascii="Calibri" w:hAnsi="Calibri"/>
          <w:lang w:val="es-ES"/>
        </w:rPr>
        <w:t xml:space="preserve">cida de cloruro de hierro (III), </w:t>
      </w:r>
      <w:r w:rsidRPr="0094335C">
        <w:rPr>
          <w:rFonts w:ascii="Calibri" w:hAnsi="Calibri"/>
          <w:lang w:val="es-ES"/>
        </w:rPr>
        <w:t xml:space="preserve">y </w:t>
      </w:r>
      <w:r>
        <w:rPr>
          <w:rFonts w:ascii="Calibri" w:hAnsi="Calibri"/>
          <w:lang w:val="es-ES"/>
        </w:rPr>
        <w:t xml:space="preserve">se mide </w:t>
      </w:r>
      <w:r w:rsidRPr="0094335C">
        <w:rPr>
          <w:rFonts w:ascii="Calibri" w:hAnsi="Calibri"/>
          <w:lang w:val="es-ES"/>
        </w:rPr>
        <w:t xml:space="preserve">la concentración de </w:t>
      </w:r>
      <w:proofErr w:type="spellStart"/>
      <w:r w:rsidRPr="0094335C">
        <w:rPr>
          <w:rFonts w:ascii="Calibri" w:hAnsi="Calibri"/>
          <w:lang w:val="es-ES"/>
        </w:rPr>
        <w:t>tiocianato</w:t>
      </w:r>
      <w:proofErr w:type="spellEnd"/>
      <w:r w:rsidRPr="0094335C">
        <w:rPr>
          <w:rFonts w:ascii="Calibri" w:hAnsi="Calibri"/>
          <w:lang w:val="es-ES"/>
        </w:rPr>
        <w:t xml:space="preserve"> fotométricamente</w:t>
      </w:r>
      <w:r>
        <w:rPr>
          <w:rFonts w:ascii="Calibri" w:hAnsi="Calibri"/>
          <w:lang w:val="es-ES"/>
        </w:rPr>
        <w:t xml:space="preserve"> por medidas de la absorbancia debida al complejo </w:t>
      </w:r>
      <w:proofErr w:type="spellStart"/>
      <w:r w:rsidRPr="0094335C">
        <w:rPr>
          <w:rFonts w:ascii="Calibri" w:hAnsi="Calibri"/>
          <w:lang w:val="es-ES"/>
        </w:rPr>
        <w:t>tiocianato</w:t>
      </w:r>
      <w:proofErr w:type="spellEnd"/>
      <w:r w:rsidRPr="0094335C">
        <w:rPr>
          <w:rFonts w:ascii="Calibri" w:hAnsi="Calibri"/>
          <w:lang w:val="es-ES"/>
        </w:rPr>
        <w:t xml:space="preserve"> de hierro (III). </w:t>
      </w:r>
      <w:r>
        <w:rPr>
          <w:rFonts w:ascii="Calibri" w:hAnsi="Calibri"/>
          <w:lang w:val="es-ES"/>
        </w:rPr>
        <w:t>Cada semana se realizan un total de 16 pruebas distintas. También se</w:t>
      </w:r>
      <w:r w:rsidRPr="0094335C">
        <w:rPr>
          <w:rFonts w:ascii="Calibri" w:hAnsi="Calibri"/>
          <w:lang w:val="es-ES"/>
        </w:rPr>
        <w:t xml:space="preserve"> llevan al laboratorio muestras de</w:t>
      </w:r>
      <w:r>
        <w:rPr>
          <w:rFonts w:ascii="Calibri" w:hAnsi="Calibri"/>
          <w:lang w:val="es-ES"/>
        </w:rPr>
        <w:t>l</w:t>
      </w:r>
      <w:r w:rsidRPr="0094335C">
        <w:rPr>
          <w:rFonts w:ascii="Calibri" w:hAnsi="Calibri"/>
          <w:lang w:val="es-ES"/>
        </w:rPr>
        <w:t xml:space="preserve"> vertido entrante y de</w:t>
      </w:r>
      <w:r>
        <w:rPr>
          <w:rFonts w:ascii="Calibri" w:hAnsi="Calibri"/>
          <w:lang w:val="es-ES"/>
        </w:rPr>
        <w:t>l</w:t>
      </w:r>
      <w:r w:rsidRPr="0094335C">
        <w:rPr>
          <w:rFonts w:ascii="Calibri" w:hAnsi="Calibri"/>
          <w:lang w:val="es-ES"/>
        </w:rPr>
        <w:t xml:space="preserve"> agua </w:t>
      </w:r>
      <w:r>
        <w:rPr>
          <w:rFonts w:ascii="Calibri" w:hAnsi="Calibri"/>
          <w:lang w:val="es-ES"/>
        </w:rPr>
        <w:t>lista</w:t>
      </w:r>
      <w:r w:rsidRPr="0094335C">
        <w:rPr>
          <w:rFonts w:ascii="Calibri" w:hAnsi="Calibri"/>
          <w:lang w:val="es-ES"/>
        </w:rPr>
        <w:t xml:space="preserve"> para descargar</w:t>
      </w:r>
      <w:r>
        <w:rPr>
          <w:rFonts w:ascii="Calibri" w:hAnsi="Calibri"/>
          <w:lang w:val="es-ES"/>
        </w:rPr>
        <w:t>se</w:t>
      </w:r>
      <w:r w:rsidRPr="0094335C">
        <w:rPr>
          <w:rFonts w:ascii="Calibri" w:hAnsi="Calibri"/>
          <w:lang w:val="es-ES"/>
        </w:rPr>
        <w:t xml:space="preserve"> al río para hacer un análisis preciso de ellas.</w:t>
      </w:r>
    </w:p>
    <w:p w:rsidR="00F43566" w:rsidRPr="00F22F58" w:rsidRDefault="00F43566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Default="00F43566" w:rsidP="00D51E38">
      <w:pPr>
        <w:rPr>
          <w:rFonts w:ascii="Calibri" w:hAnsi="Calibri"/>
          <w:lang w:val="es-ES"/>
        </w:rPr>
      </w:pPr>
      <w:r w:rsidRPr="0094335C">
        <w:rPr>
          <w:rFonts w:ascii="Calibri" w:hAnsi="Calibri"/>
          <w:lang w:val="es-ES"/>
        </w:rPr>
        <w:t xml:space="preserve">Los analistas de la compañía han hecho la revisión, pero la compañía busca un análisis independiente. Te </w:t>
      </w:r>
      <w:r>
        <w:rPr>
          <w:rFonts w:ascii="Calibri" w:hAnsi="Calibri"/>
          <w:lang w:val="es-ES"/>
        </w:rPr>
        <w:t xml:space="preserve">piden que lo </w:t>
      </w:r>
      <w:r w:rsidRPr="0094335C">
        <w:rPr>
          <w:rFonts w:ascii="Calibri" w:hAnsi="Calibri"/>
          <w:lang w:val="es-ES"/>
        </w:rPr>
        <w:t>investigues.</w:t>
      </w:r>
    </w:p>
    <w:p w:rsidR="00F43566" w:rsidRPr="00F22F58" w:rsidRDefault="00F43566" w:rsidP="00D51E38">
      <w:pPr>
        <w:rPr>
          <w:rFonts w:cs="Arial"/>
          <w:b/>
          <w:color w:val="000000"/>
        </w:rPr>
      </w:pPr>
    </w:p>
    <w:p w:rsidR="00D51E3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noProof/>
          <w:color w:val="000000"/>
          <w:lang w:val="en-US"/>
        </w:rPr>
        <w:drawing>
          <wp:inline distT="0" distB="0" distL="0" distR="0">
            <wp:extent cx="5731510" cy="32632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3_Annotated diagram of a plan of waste water pla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3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F43566" w:rsidRPr="0094335C" w:rsidRDefault="00F43566" w:rsidP="00F43566">
      <w:pPr>
        <w:spacing w:after="0" w:line="240" w:lineRule="auto"/>
        <w:rPr>
          <w:rFonts w:ascii="Calibri" w:hAnsi="Calibri"/>
        </w:rPr>
      </w:pPr>
      <w:r w:rsidRPr="0094335C">
        <w:rPr>
          <w:rFonts w:ascii="Calibri" w:hAnsi="Calibri"/>
        </w:rPr>
        <w:lastRenderedPageBreak/>
        <w:t xml:space="preserve">Lo </w:t>
      </w:r>
      <w:proofErr w:type="spellStart"/>
      <w:r w:rsidRPr="0094335C">
        <w:rPr>
          <w:rFonts w:ascii="Calibri" w:hAnsi="Calibri"/>
        </w:rPr>
        <w:t>que</w:t>
      </w:r>
      <w:proofErr w:type="spellEnd"/>
      <w:r w:rsidRPr="0094335C">
        <w:rPr>
          <w:rFonts w:ascii="Calibri" w:hAnsi="Calibri"/>
        </w:rPr>
        <w:t xml:space="preserve"> </w:t>
      </w:r>
      <w:proofErr w:type="spellStart"/>
      <w:r w:rsidRPr="0094335C">
        <w:rPr>
          <w:rFonts w:ascii="Calibri" w:hAnsi="Calibri"/>
        </w:rPr>
        <w:t>necesitas</w:t>
      </w:r>
      <w:proofErr w:type="spellEnd"/>
      <w:r w:rsidRPr="0094335C">
        <w:rPr>
          <w:rFonts w:ascii="Calibri" w:hAnsi="Calibri"/>
        </w:rPr>
        <w:t xml:space="preserve"> </w:t>
      </w:r>
      <w:proofErr w:type="spellStart"/>
      <w:r w:rsidRPr="0094335C">
        <w:rPr>
          <w:rFonts w:ascii="Calibri" w:hAnsi="Calibri"/>
        </w:rPr>
        <w:t>hacer</w:t>
      </w:r>
      <w:proofErr w:type="spellEnd"/>
      <w:r w:rsidRPr="0094335C">
        <w:rPr>
          <w:rFonts w:ascii="Calibri" w:hAnsi="Calibri"/>
        </w:rPr>
        <w:t>: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 </w:t>
      </w:r>
    </w:p>
    <w:p w:rsidR="00D51E38" w:rsidRDefault="00F43566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  <w:r>
        <w:rPr>
          <w:rFonts w:ascii="Calibri" w:hAnsi="Calibri"/>
          <w:lang w:val="es-ES"/>
        </w:rPr>
        <w:t>Estudia</w:t>
      </w:r>
      <w:r w:rsidRPr="0094335C">
        <w:rPr>
          <w:rFonts w:ascii="Calibri" w:hAnsi="Calibri"/>
          <w:lang w:val="es-ES"/>
        </w:rPr>
        <w:t xml:space="preserve"> el plan de la planta de tratamiento de agua residual (figura 3).</w:t>
      </w:r>
      <w:r w:rsidR="00D51E38" w:rsidRPr="00F22F58">
        <w:rPr>
          <w:rFonts w:cs="Arial"/>
          <w:color w:val="000000"/>
        </w:rPr>
        <w:t xml:space="preserve">  </w:t>
      </w:r>
    </w:p>
    <w:p w:rsidR="00D51E38" w:rsidRDefault="00D51E38" w:rsidP="00D51E38">
      <w:pPr>
        <w:pStyle w:val="ListParagraph"/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</w:p>
    <w:p w:rsidR="00D51E38" w:rsidRPr="007F73C4" w:rsidRDefault="00F43566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  <w:r w:rsidRPr="00F43566">
        <w:rPr>
          <w:rFonts w:cs="Arial"/>
          <w:color w:val="000000"/>
          <w:lang w:val="es-ES"/>
        </w:rPr>
        <w:t>Escribe una carta a la compañía que lleva la planta, pidiendo las muestras que necesites para el análisis. Deberías especificar en qué punto del flujo del vertido a su paso por la planta quieres que se extraigan las muestras, cuántas muestras necesitas y cuándo deberían ser tomadas. Deberías también especificar la cantidad que necesitas de cada muestra, cómo deben ser tomadas y en qué tipo de contenedor deberían ser recogidas.</w:t>
      </w:r>
      <w:r w:rsidR="00D51E38" w:rsidRPr="00F22F58">
        <w:rPr>
          <w:rFonts w:cs="Arial"/>
          <w:color w:val="000000"/>
        </w:rPr>
        <w:t xml:space="preserve"> </w:t>
      </w:r>
      <w:r w:rsidR="00D51E38">
        <w:rPr>
          <w:rFonts w:cs="Arial"/>
          <w:color w:val="000000"/>
        </w:rPr>
        <w:br/>
      </w:r>
    </w:p>
    <w:p w:rsidR="00D51E38" w:rsidRPr="00F22F58" w:rsidRDefault="00F43566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0101F">
        <w:rPr>
          <w:rFonts w:ascii="Calibri" w:hAnsi="Calibri"/>
          <w:lang w:val="es-ES"/>
        </w:rPr>
        <w:t xml:space="preserve">Cuando recibas las muestras apropiadas, usa el método descrito en la hoja de trabajo 2 para averiguar  cómo de efectivo es el tratamiento del agua residual de manera que puedas decidir si el vertido ya tratado puede ser </w:t>
      </w:r>
      <w:r>
        <w:rPr>
          <w:rFonts w:ascii="Calibri" w:hAnsi="Calibri"/>
          <w:lang w:val="es-ES"/>
        </w:rPr>
        <w:t>arrojado</w:t>
      </w:r>
      <w:r w:rsidRPr="0090101F">
        <w:rPr>
          <w:rFonts w:ascii="Calibri" w:hAnsi="Calibri"/>
          <w:lang w:val="es-ES"/>
        </w:rPr>
        <w:t xml:space="preserve"> al río más cercano.</w:t>
      </w:r>
    </w:p>
    <w:p w:rsidR="00D51E38" w:rsidRPr="00F22F58" w:rsidRDefault="00D51E38" w:rsidP="00D51E38">
      <w:pPr>
        <w:pStyle w:val="ListParagraph"/>
        <w:rPr>
          <w:rFonts w:cs="Arial"/>
          <w:color w:val="000000"/>
        </w:rPr>
      </w:pPr>
    </w:p>
    <w:p w:rsidR="00D51E38" w:rsidRPr="00F22F58" w:rsidRDefault="00F43566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="Calibri" w:hAnsi="Calibri"/>
          <w:lang w:val="es-ES"/>
        </w:rPr>
        <w:t>Escribir</w:t>
      </w:r>
      <w:r w:rsidRPr="0094335C">
        <w:rPr>
          <w:rFonts w:ascii="Calibri" w:hAnsi="Calibri"/>
          <w:lang w:val="es-ES"/>
        </w:rPr>
        <w:t xml:space="preserve"> un </w:t>
      </w:r>
      <w:r>
        <w:rPr>
          <w:rFonts w:ascii="Calibri" w:hAnsi="Calibri"/>
          <w:lang w:val="es-ES"/>
        </w:rPr>
        <w:t>informe</w:t>
      </w:r>
      <w:r w:rsidRPr="0094335C">
        <w:rPr>
          <w:rFonts w:ascii="Calibri" w:hAnsi="Calibri"/>
          <w:lang w:val="es-ES"/>
        </w:rPr>
        <w:t xml:space="preserve"> </w:t>
      </w:r>
      <w:r>
        <w:rPr>
          <w:rFonts w:ascii="Calibri" w:hAnsi="Calibri"/>
          <w:lang w:val="es-ES"/>
        </w:rPr>
        <w:t>par</w:t>
      </w:r>
      <w:r w:rsidRPr="0094335C">
        <w:rPr>
          <w:rFonts w:ascii="Calibri" w:hAnsi="Calibri"/>
          <w:lang w:val="es-ES"/>
        </w:rPr>
        <w:t>a la compañía resumiendo tu trabajo e incluyendo una recomendación sobre si el vertido debe</w:t>
      </w:r>
      <w:r>
        <w:rPr>
          <w:rFonts w:ascii="Calibri" w:hAnsi="Calibri"/>
          <w:lang w:val="es-ES"/>
        </w:rPr>
        <w:t>ría</w:t>
      </w:r>
      <w:r w:rsidRPr="0094335C">
        <w:rPr>
          <w:rFonts w:ascii="Calibri" w:hAnsi="Calibri"/>
          <w:lang w:val="es-ES"/>
        </w:rPr>
        <w:t xml:space="preserve"> ser echado al río.  Describe la evidencia sobre la cual está basada tu recomendación y comenta la confianza que tienes en tu</w:t>
      </w:r>
      <w:r>
        <w:rPr>
          <w:rFonts w:ascii="Calibri" w:hAnsi="Calibri"/>
          <w:lang w:val="es-ES"/>
        </w:rPr>
        <w:t xml:space="preserve">s resultados, teniendo en cuenta </w:t>
      </w:r>
      <w:r w:rsidRPr="0094335C">
        <w:rPr>
          <w:rFonts w:ascii="Calibri" w:hAnsi="Calibri"/>
          <w:lang w:val="es-ES"/>
        </w:rPr>
        <w:t xml:space="preserve">el error porcentual que puede </w:t>
      </w:r>
      <w:r>
        <w:rPr>
          <w:rFonts w:ascii="Calibri" w:hAnsi="Calibri"/>
          <w:lang w:val="es-ES"/>
        </w:rPr>
        <w:t>contener</w:t>
      </w:r>
      <w:r w:rsidRPr="0094335C">
        <w:rPr>
          <w:rFonts w:ascii="Calibri" w:hAnsi="Calibri"/>
          <w:lang w:val="es-ES"/>
        </w:rPr>
        <w:t xml:space="preserve"> tu análisis. Puedes dar un consejo </w:t>
      </w:r>
      <w:r>
        <w:rPr>
          <w:rFonts w:ascii="Calibri" w:hAnsi="Calibri"/>
          <w:lang w:val="es-ES"/>
        </w:rPr>
        <w:t>más</w:t>
      </w:r>
      <w:r w:rsidRPr="0094335C">
        <w:rPr>
          <w:rFonts w:ascii="Calibri" w:hAnsi="Calibri"/>
          <w:lang w:val="es-ES"/>
        </w:rPr>
        <w:t xml:space="preserve"> sobre cómo p</w:t>
      </w:r>
      <w:r>
        <w:rPr>
          <w:rFonts w:ascii="Calibri" w:hAnsi="Calibri"/>
          <w:lang w:val="es-ES"/>
        </w:rPr>
        <w:t>roceder en el caso de que las muestras se encontraran</w:t>
      </w:r>
      <w:r w:rsidRPr="0094335C">
        <w:rPr>
          <w:rFonts w:ascii="Calibri" w:hAnsi="Calibri"/>
          <w:lang w:val="es-ES"/>
        </w:rPr>
        <w:t xml:space="preserve"> fuera del rango de seguridad.</w:t>
      </w:r>
      <w:bookmarkStart w:id="0" w:name="_GoBack"/>
      <w:bookmarkEnd w:id="0"/>
    </w:p>
    <w:p w:rsidR="00D51E38" w:rsidRPr="00D51E38" w:rsidRDefault="00D51E38">
      <w:pPr>
        <w:spacing w:after="0" w:line="240" w:lineRule="auto"/>
        <w:rPr>
          <w:b/>
        </w:rPr>
      </w:pPr>
    </w:p>
    <w:sectPr w:rsidR="00D51E38" w:rsidRPr="00D51E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38" w:rsidRDefault="00D51E38" w:rsidP="00D51E38">
    <w:pPr>
      <w:pStyle w:val="Header"/>
      <w:jc w:val="right"/>
    </w:pPr>
    <w:r>
      <w:rPr>
        <w:noProof/>
        <w:lang w:val="en-US"/>
      </w:rPr>
      <w:drawing>
        <wp:inline distT="0" distB="0" distL="0" distR="0" wp14:anchorId="5CF480EC" wp14:editId="2B02BE2B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E38" w:rsidRDefault="00D51E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8"/>
    <w:rsid w:val="00D51E38"/>
    <w:rsid w:val="00D97BCA"/>
    <w:rsid w:val="00F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Jo Jo</cp:lastModifiedBy>
  <cp:revision>2</cp:revision>
  <dcterms:created xsi:type="dcterms:W3CDTF">2016-03-15T18:08:00Z</dcterms:created>
  <dcterms:modified xsi:type="dcterms:W3CDTF">2016-03-15T18:08:00Z</dcterms:modified>
</cp:coreProperties>
</file>